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107"/>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3936"/>
      </w:tblGrid>
      <w:tr w:rsidR="004808CC" w14:paraId="4DF1F30D" w14:textId="77777777" w:rsidTr="00114C45">
        <w:trPr>
          <w:trHeight w:val="850"/>
        </w:trPr>
        <w:tc>
          <w:tcPr>
            <w:tcW w:w="6237" w:type="dxa"/>
          </w:tcPr>
          <w:p w14:paraId="2E27DA23" w14:textId="77777777" w:rsidR="004808CC" w:rsidRPr="004808CC" w:rsidRDefault="004808CC" w:rsidP="004808CC">
            <w:pPr>
              <w:pStyle w:val="Areatext"/>
            </w:pPr>
          </w:p>
        </w:tc>
        <w:tc>
          <w:tcPr>
            <w:tcW w:w="3936" w:type="dxa"/>
          </w:tcPr>
          <w:p w14:paraId="49E84130" w14:textId="77777777" w:rsidR="004808CC" w:rsidRPr="006A0583" w:rsidRDefault="004808CC" w:rsidP="00191ED8">
            <w:pPr>
              <w:ind w:left="316"/>
              <w:rPr>
                <w:b/>
                <w:sz w:val="16"/>
                <w:szCs w:val="16"/>
              </w:rPr>
            </w:pPr>
          </w:p>
          <w:p w14:paraId="6E19AB6C" w14:textId="47E85D9D" w:rsidR="004808CC" w:rsidRPr="004808CC" w:rsidRDefault="00114C45" w:rsidP="00114C45">
            <w:pPr>
              <w:pStyle w:val="Areatext"/>
              <w:ind w:left="316"/>
              <w:jc w:val="right"/>
            </w:pPr>
            <w:r>
              <w:t>Research Ethics, Integrity, and Governance</w:t>
            </w:r>
          </w:p>
          <w:p w14:paraId="69D23808" w14:textId="77777777" w:rsidR="004808CC" w:rsidRPr="004400C4" w:rsidRDefault="004808CC" w:rsidP="00114C45">
            <w:pPr>
              <w:ind w:left="316" w:right="55"/>
              <w:jc w:val="right"/>
              <w:rPr>
                <w:sz w:val="8"/>
                <w:szCs w:val="8"/>
              </w:rPr>
            </w:pPr>
          </w:p>
          <w:p w14:paraId="40BE9729" w14:textId="535154CC" w:rsidR="004808CC" w:rsidRDefault="00114C45" w:rsidP="00114C45">
            <w:pPr>
              <w:pStyle w:val="Address"/>
              <w:ind w:left="316"/>
              <w:jc w:val="right"/>
            </w:pPr>
            <w:r>
              <w:t>Research and Innovation Portfolio</w:t>
            </w:r>
          </w:p>
          <w:p w14:paraId="6AB9DCCE" w14:textId="77777777" w:rsidR="004808CC" w:rsidRPr="004400C4" w:rsidRDefault="004808CC" w:rsidP="00114C45">
            <w:pPr>
              <w:pStyle w:val="Address"/>
              <w:ind w:left="316"/>
              <w:jc w:val="right"/>
              <w:rPr>
                <w:sz w:val="8"/>
                <w:szCs w:val="8"/>
              </w:rPr>
            </w:pPr>
          </w:p>
          <w:p w14:paraId="200B4301" w14:textId="7089D0EE" w:rsidR="004808CC" w:rsidRPr="00207217" w:rsidRDefault="00114C45" w:rsidP="00114C45">
            <w:pPr>
              <w:pStyle w:val="Address"/>
              <w:ind w:left="316"/>
              <w:jc w:val="right"/>
            </w:pPr>
            <w:r>
              <w:t>researchintegrity@rmit.edu.au</w:t>
            </w:r>
          </w:p>
          <w:p w14:paraId="6B1634BC" w14:textId="77777777" w:rsidR="004808CC" w:rsidRDefault="004808CC" w:rsidP="00191ED8">
            <w:pPr>
              <w:pStyle w:val="Header"/>
              <w:ind w:left="316"/>
            </w:pPr>
          </w:p>
        </w:tc>
      </w:tr>
    </w:tbl>
    <w:p w14:paraId="13FDA606" w14:textId="77777777" w:rsidR="00114C45" w:rsidRPr="00114C45" w:rsidRDefault="00114C45" w:rsidP="00114C45">
      <w:r w:rsidRPr="00114C45">
        <w:t> </w:t>
      </w:r>
    </w:p>
    <w:p w14:paraId="04D6EEA1" w14:textId="392DC1DD" w:rsidR="00114C45" w:rsidRPr="00114C45" w:rsidRDefault="00114C45" w:rsidP="00114C45">
      <w:r w:rsidRPr="00114C45">
        <w:t>Responsible conduct of research includes rigorous, accurate and appropriate management of research data. Several principles and responsibilities of the </w:t>
      </w:r>
      <w:hyperlink r:id="rId10" w:tgtFrame="_blank" w:history="1">
        <w:r w:rsidRPr="00114C45">
          <w:rPr>
            <w:rStyle w:val="Hyperlink"/>
            <w:i/>
            <w:iCs/>
          </w:rPr>
          <w:t>Australian Code for Responsible Conduct of Research</w:t>
        </w:r>
      </w:hyperlink>
      <w:r w:rsidRPr="00114C45">
        <w:t> 2018 (the Code) apply to research data management,</w:t>
      </w:r>
      <w:r>
        <w:t xml:space="preserve"> </w:t>
      </w:r>
      <w:r w:rsidRPr="00114C45">
        <w:t>including</w:t>
      </w:r>
      <w:r>
        <w:t xml:space="preserve"> </w:t>
      </w:r>
      <w:r w:rsidRPr="00114C45">
        <w:rPr>
          <w:i/>
          <w:iCs/>
        </w:rPr>
        <w:t>Rigour</w:t>
      </w:r>
      <w:r>
        <w:t xml:space="preserve"> </w:t>
      </w:r>
      <w:r w:rsidRPr="00114C45">
        <w:t>(P2),</w:t>
      </w:r>
      <w:r>
        <w:t xml:space="preserve"> </w:t>
      </w:r>
      <w:r w:rsidRPr="00114C45">
        <w:rPr>
          <w:i/>
          <w:iCs/>
        </w:rPr>
        <w:t>Transparency</w:t>
      </w:r>
      <w:r w:rsidRPr="00114C45">
        <w:t> (P3) and </w:t>
      </w:r>
      <w:r w:rsidRPr="00114C45">
        <w:rPr>
          <w:i/>
          <w:iCs/>
        </w:rPr>
        <w:t>Accountability</w:t>
      </w:r>
      <w:r w:rsidRPr="00114C45">
        <w:t> (P7).  A supporting guide on </w:t>
      </w:r>
      <w:hyperlink r:id="rId11" w:tgtFrame="_blank" w:history="1">
        <w:r w:rsidRPr="00114C45">
          <w:rPr>
            <w:rStyle w:val="Hyperlink"/>
          </w:rPr>
          <w:t>Management of Data and Information in Research</w:t>
        </w:r>
      </w:hyperlink>
      <w:r w:rsidRPr="00114C45">
        <w:t> (the RDM Guide) is also available, which details the related responsibilities of institutions and researchers. </w:t>
      </w:r>
    </w:p>
    <w:p w14:paraId="7574C708" w14:textId="77777777" w:rsidR="00114C45" w:rsidRDefault="00114C45" w:rsidP="00114C45"/>
    <w:p w14:paraId="448D3DAD" w14:textId="2B72FD86" w:rsidR="00114C45" w:rsidRPr="00114C45" w:rsidRDefault="00114C45" w:rsidP="00114C45">
      <w:r w:rsidRPr="00114C45">
        <w:t>The Code and RDM Guide strongly encourage the development of a research data management plan as early as possible in the research process. This Plan provides a template for use by RMIT Students to document Research Data Management.   </w:t>
      </w:r>
    </w:p>
    <w:p w14:paraId="7266F580" w14:textId="77777777" w:rsidR="00114C45" w:rsidRDefault="00114C45" w:rsidP="00114C45">
      <w:pPr>
        <w:rPr>
          <w:i/>
          <w:iCs/>
        </w:rPr>
      </w:pPr>
    </w:p>
    <w:p w14:paraId="7983EF9C" w14:textId="4C4E8806" w:rsidR="00114C45" w:rsidRPr="00114C45" w:rsidRDefault="00114C45" w:rsidP="00114C45">
      <w:pPr>
        <w:rPr>
          <w:b/>
          <w:bCs/>
        </w:rPr>
      </w:pPr>
      <w:r w:rsidRPr="00114C45">
        <w:rPr>
          <w:b/>
          <w:bCs/>
          <w:i/>
          <w:iCs/>
        </w:rPr>
        <w:t>NB. Although this Plan is intended for use early in the research project, please consider</w:t>
      </w:r>
      <w:r>
        <w:rPr>
          <w:b/>
          <w:bCs/>
          <w:i/>
          <w:iCs/>
        </w:rPr>
        <w:t xml:space="preserve"> </w:t>
      </w:r>
      <w:r w:rsidRPr="00114C45">
        <w:rPr>
          <w:b/>
          <w:bCs/>
          <w:i/>
          <w:iCs/>
        </w:rPr>
        <w:t>it</w:t>
      </w:r>
      <w:r>
        <w:rPr>
          <w:b/>
          <w:bCs/>
          <w:i/>
          <w:iCs/>
        </w:rPr>
        <w:t xml:space="preserve"> </w:t>
      </w:r>
      <w:r w:rsidRPr="00114C45">
        <w:rPr>
          <w:b/>
          <w:bCs/>
          <w:i/>
          <w:iCs/>
        </w:rPr>
        <w:t>to be a living document that you revisit as circumstances change during your research.</w:t>
      </w:r>
      <w:r w:rsidRPr="00114C45">
        <w:rPr>
          <w:b/>
          <w:bCs/>
        </w:rPr>
        <w:t>  </w:t>
      </w:r>
    </w:p>
    <w:p w14:paraId="5CE28408" w14:textId="77777777" w:rsidR="00114C45" w:rsidRDefault="00114C45" w:rsidP="00114C45"/>
    <w:p w14:paraId="558C24BD" w14:textId="04C1C8B2" w:rsidR="00114C45" w:rsidRDefault="00114C45" w:rsidP="00114C45">
      <w:r w:rsidRPr="00114C45">
        <w:t>A </w:t>
      </w:r>
      <w:hyperlink r:id="rId12" w:tgtFrame="_blank" w:history="1">
        <w:r w:rsidRPr="00114C45">
          <w:rPr>
            <w:rStyle w:val="Hyperlink"/>
          </w:rPr>
          <w:t>RMIT Library research data management subject guide</w:t>
        </w:r>
      </w:hyperlink>
      <w:r w:rsidRPr="00114C45">
        <w:t> is also available. </w:t>
      </w:r>
    </w:p>
    <w:p w14:paraId="193CFF9A" w14:textId="77777777" w:rsidR="00114C45" w:rsidRPr="00114C45" w:rsidRDefault="00114C45" w:rsidP="00114C45"/>
    <w:p w14:paraId="7C6A443E" w14:textId="41DCA141" w:rsidR="00114C45" w:rsidRDefault="00114C45" w:rsidP="00114C45">
      <w:r w:rsidRPr="00114C45">
        <w:t>Links to the above, along with some additional resources, are included at the end of this Plan. </w:t>
      </w:r>
    </w:p>
    <w:p w14:paraId="482313F7" w14:textId="77777777" w:rsidR="00114C45" w:rsidRPr="00114C45" w:rsidRDefault="00114C45" w:rsidP="00114C45"/>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15"/>
      </w:tblGrid>
      <w:tr w:rsidR="00114C45" w:rsidRPr="00114C45" w14:paraId="20205FE9" w14:textId="77777777" w:rsidTr="00114C45">
        <w:tc>
          <w:tcPr>
            <w:tcW w:w="9615" w:type="dxa"/>
            <w:tcBorders>
              <w:top w:val="nil"/>
              <w:left w:val="nil"/>
              <w:bottom w:val="nil"/>
              <w:right w:val="nil"/>
            </w:tcBorders>
            <w:shd w:val="clear" w:color="auto" w:fill="DBE5F1"/>
            <w:hideMark/>
          </w:tcPr>
          <w:p w14:paraId="13C8F9B5" w14:textId="77777777" w:rsidR="00114C45" w:rsidRPr="00114C45" w:rsidRDefault="00114C45" w:rsidP="00114C45">
            <w:pPr>
              <w:divId w:val="1161848971"/>
              <w:rPr>
                <w:b/>
                <w:bCs/>
              </w:rPr>
            </w:pPr>
            <w:r w:rsidRPr="00114C45">
              <w:rPr>
                <w:b/>
                <w:bCs/>
              </w:rPr>
              <w:t>Section 1: RESEARCH PROJECT AND RESEARCH TEAM</w:t>
            </w:r>
            <w:r w:rsidRPr="00114C45">
              <w:t xml:space="preserve"> </w:t>
            </w:r>
            <w:r w:rsidRPr="00114C45">
              <w:rPr>
                <w:b/>
                <w:bCs/>
              </w:rPr>
              <w:t> </w:t>
            </w:r>
          </w:p>
        </w:tc>
      </w:tr>
      <w:tr w:rsidR="00114C45" w:rsidRPr="00114C45" w14:paraId="21E5008B" w14:textId="77777777" w:rsidTr="00114C45">
        <w:trPr>
          <w:trHeight w:val="5060"/>
        </w:trPr>
        <w:tc>
          <w:tcPr>
            <w:tcW w:w="9615" w:type="dxa"/>
            <w:tcBorders>
              <w:top w:val="nil"/>
              <w:left w:val="nil"/>
              <w:bottom w:val="nil"/>
              <w:right w:val="nil"/>
            </w:tcBorders>
            <w:shd w:val="clear" w:color="auto" w:fill="auto"/>
            <w:hideMark/>
          </w:tcPr>
          <w:p w14:paraId="150C283E" w14:textId="77777777" w:rsidR="00114C45" w:rsidRPr="00114C45" w:rsidRDefault="00114C45" w:rsidP="00114C45">
            <w:r w:rsidRPr="00114C45">
              <w:t> </w:t>
            </w:r>
          </w:p>
          <w:p w14:paraId="0E7087A7" w14:textId="77777777" w:rsidR="00114C45" w:rsidRPr="00114C45" w:rsidRDefault="00114C45" w:rsidP="00114C45">
            <w:r w:rsidRPr="00114C45">
              <w:rPr>
                <w:b/>
                <w:bCs/>
              </w:rPr>
              <w:t>1.1 Research Thesis or Project Title/Name: </w:t>
            </w:r>
            <w:r w:rsidRPr="00114C45">
              <w:t> </w:t>
            </w:r>
          </w:p>
          <w:p w14:paraId="0E10BCD4" w14:textId="77777777" w:rsidR="00114C45" w:rsidRPr="00114C45" w:rsidRDefault="00114C45" w:rsidP="00114C45">
            <w:r w:rsidRPr="00114C45">
              <w:t> </w:t>
            </w:r>
          </w:p>
          <w:p w14:paraId="3328DC78" w14:textId="77777777" w:rsidR="00114C45" w:rsidRPr="00114C45" w:rsidRDefault="00114C45" w:rsidP="00114C45">
            <w:r w:rsidRPr="00114C45">
              <w:rPr>
                <w:b/>
                <w:bCs/>
              </w:rPr>
              <w:t>1.2 Project Number or Unique Identifier (if applicable): </w:t>
            </w:r>
            <w:r w:rsidRPr="00114C45">
              <w:t> </w:t>
            </w:r>
          </w:p>
          <w:p w14:paraId="1FF45192" w14:textId="7BC52312" w:rsidR="00114C45" w:rsidRPr="00114C45" w:rsidRDefault="00114C45" w:rsidP="00114C45">
            <w:r w:rsidRPr="00114C45">
              <w:t>  </w:t>
            </w:r>
          </w:p>
          <w:p w14:paraId="7AEA1538" w14:textId="0248EC82" w:rsidR="00114C45" w:rsidRPr="00114C45" w:rsidRDefault="00114C45" w:rsidP="00114C45">
            <w:r w:rsidRPr="00114C45">
              <w:rPr>
                <w:b/>
                <w:bCs/>
              </w:rPr>
              <w:t>1.</w:t>
            </w:r>
            <w:r>
              <w:rPr>
                <w:b/>
                <w:bCs/>
              </w:rPr>
              <w:t>3</w:t>
            </w:r>
            <w:r w:rsidRPr="00114C45">
              <w:rPr>
                <w:b/>
                <w:bCs/>
              </w:rPr>
              <w:t> Name of Research Candidate/Student</w:t>
            </w:r>
            <w:r>
              <w:rPr>
                <w:b/>
                <w:bCs/>
              </w:rPr>
              <w:t xml:space="preserve"> (if applicable)</w:t>
            </w:r>
            <w:r w:rsidRPr="00114C45">
              <w:rPr>
                <w:b/>
                <w:bCs/>
              </w:rPr>
              <w:t>: </w:t>
            </w:r>
            <w:r w:rsidRPr="00114C45">
              <w:t> </w:t>
            </w:r>
          </w:p>
          <w:p w14:paraId="013CF49E" w14:textId="77777777" w:rsidR="00114C45" w:rsidRPr="00114C45" w:rsidRDefault="00114C45" w:rsidP="00114C45">
            <w:r w:rsidRPr="00114C45">
              <w:t> </w:t>
            </w:r>
          </w:p>
          <w:p w14:paraId="1A80FAD6" w14:textId="6C870FC9" w:rsidR="00114C45" w:rsidRPr="00114C45" w:rsidRDefault="00114C45" w:rsidP="00114C45">
            <w:r w:rsidRPr="00114C45">
              <w:rPr>
                <w:b/>
                <w:bCs/>
              </w:rPr>
              <w:t>1.</w:t>
            </w:r>
            <w:r>
              <w:rPr>
                <w:b/>
                <w:bCs/>
              </w:rPr>
              <w:t>4</w:t>
            </w:r>
            <w:r w:rsidRPr="00114C45">
              <w:rPr>
                <w:b/>
                <w:bCs/>
              </w:rPr>
              <w:t> Name of </w:t>
            </w:r>
            <w:r>
              <w:rPr>
                <w:b/>
                <w:bCs/>
              </w:rPr>
              <w:t>Chief Investigator/</w:t>
            </w:r>
            <w:r w:rsidRPr="00114C45">
              <w:rPr>
                <w:b/>
                <w:bCs/>
              </w:rPr>
              <w:t>Primary Supervisor:</w:t>
            </w:r>
            <w:r w:rsidRPr="00114C45">
              <w:t> </w:t>
            </w:r>
          </w:p>
          <w:p w14:paraId="6123A860" w14:textId="77777777" w:rsidR="00114C45" w:rsidRPr="00114C45" w:rsidRDefault="00114C45" w:rsidP="00114C45">
            <w:r w:rsidRPr="00114C45">
              <w:t> </w:t>
            </w:r>
          </w:p>
          <w:p w14:paraId="2FFF5EE7" w14:textId="77777777" w:rsidR="00114C45" w:rsidRPr="00114C45" w:rsidRDefault="00114C45" w:rsidP="00114C45">
            <w:r w:rsidRPr="00114C45">
              <w:rPr>
                <w:b/>
                <w:bCs/>
              </w:rPr>
              <w:t>1.6 Milestone (for HDR candidates only):</w:t>
            </w:r>
            <w:r w:rsidRPr="00114C45">
              <w:t> </w:t>
            </w:r>
          </w:p>
          <w:p w14:paraId="72E894FD" w14:textId="77777777" w:rsidR="00114C45" w:rsidRPr="00114C45" w:rsidRDefault="00114C45" w:rsidP="00114C45">
            <w:r w:rsidRPr="00114C45">
              <w:t> </w:t>
            </w:r>
          </w:p>
          <w:p w14:paraId="5FA89C47" w14:textId="77777777" w:rsidR="00114C45" w:rsidRPr="00114C45" w:rsidRDefault="00114C45" w:rsidP="00114C45">
            <w:r w:rsidRPr="00114C45">
              <w:t>​​</w:t>
            </w:r>
            <w:r w:rsidRPr="00114C45">
              <w:rPr>
                <w:rFonts w:ascii="Segoe UI Symbol" w:hAnsi="Segoe UI Symbol" w:cs="Segoe UI Symbol"/>
              </w:rPr>
              <w:t>☐</w:t>
            </w:r>
            <w:r w:rsidRPr="00114C45">
              <w:t>​ Confirmation of candidature </w:t>
            </w:r>
          </w:p>
          <w:p w14:paraId="62803F0F" w14:textId="77777777" w:rsidR="00114C45" w:rsidRPr="00114C45" w:rsidRDefault="00114C45" w:rsidP="00114C45">
            <w:r w:rsidRPr="00114C45">
              <w:t>​​</w:t>
            </w:r>
            <w:r w:rsidRPr="00114C45">
              <w:rPr>
                <w:rFonts w:ascii="Segoe UI Symbol" w:hAnsi="Segoe UI Symbol" w:cs="Segoe UI Symbol"/>
              </w:rPr>
              <w:t>☐</w:t>
            </w:r>
            <w:r w:rsidRPr="00114C45">
              <w:t>​ Mid-candidature review </w:t>
            </w:r>
          </w:p>
          <w:p w14:paraId="6D001889" w14:textId="77777777" w:rsidR="00114C45" w:rsidRPr="00114C45" w:rsidRDefault="00114C45" w:rsidP="00114C45">
            <w:r w:rsidRPr="00114C45">
              <w:t>​​</w:t>
            </w:r>
            <w:r w:rsidRPr="00114C45">
              <w:rPr>
                <w:rFonts w:ascii="Segoe UI Symbol" w:hAnsi="Segoe UI Symbol" w:cs="Segoe UI Symbol"/>
              </w:rPr>
              <w:t>☐</w:t>
            </w:r>
            <w:r w:rsidRPr="00114C45">
              <w:t>​ Completion </w:t>
            </w:r>
          </w:p>
          <w:p w14:paraId="37BA23CD" w14:textId="77777777" w:rsidR="00114C45" w:rsidRPr="00114C45" w:rsidRDefault="00114C45" w:rsidP="00114C45">
            <w:r w:rsidRPr="00114C45">
              <w:t> </w:t>
            </w:r>
          </w:p>
          <w:p w14:paraId="7AFC35D4" w14:textId="77777777" w:rsidR="00114C45" w:rsidRPr="00114C45" w:rsidRDefault="00114C45" w:rsidP="00114C45">
            <w:r w:rsidRPr="00114C45">
              <w:rPr>
                <w:b/>
                <w:bCs/>
              </w:rPr>
              <w:t>1.7 Research ethics reference number (if applicable): </w:t>
            </w:r>
            <w:r w:rsidRPr="00114C45">
              <w:t> </w:t>
            </w:r>
          </w:p>
          <w:p w14:paraId="38A9F55C" w14:textId="77777777" w:rsidR="00114C45" w:rsidRPr="00114C45" w:rsidRDefault="00114C45" w:rsidP="00114C45">
            <w:r w:rsidRPr="00114C45">
              <w:t> </w:t>
            </w:r>
          </w:p>
          <w:p w14:paraId="6B36A143" w14:textId="77777777" w:rsidR="00114C45" w:rsidRPr="00114C45" w:rsidRDefault="00114C45" w:rsidP="00114C45">
            <w:r w:rsidRPr="00114C45">
              <w:rPr>
                <w:b/>
                <w:bCs/>
              </w:rPr>
              <w:t>1.8 Date this Plan was last updated: </w:t>
            </w:r>
            <w:r w:rsidRPr="00114C45">
              <w:t> </w:t>
            </w:r>
          </w:p>
          <w:p w14:paraId="29D57530" w14:textId="77777777" w:rsidR="00114C45" w:rsidRPr="00114C45" w:rsidRDefault="00114C45" w:rsidP="00114C45">
            <w:r w:rsidRPr="00114C45">
              <w:t> </w:t>
            </w:r>
          </w:p>
          <w:p w14:paraId="7CFD7100" w14:textId="65BF9D65" w:rsidR="00114C45" w:rsidRPr="00114C45" w:rsidRDefault="00114C45" w:rsidP="00114C45"/>
        </w:tc>
      </w:tr>
    </w:tbl>
    <w:p w14:paraId="69528B91" w14:textId="6CD281B2" w:rsidR="00114C45" w:rsidRDefault="00114C45" w:rsidP="00114C45"/>
    <w:p w14:paraId="62C66D04" w14:textId="77777777" w:rsidR="00114C45" w:rsidRPr="00114C45" w:rsidRDefault="00114C45" w:rsidP="00114C45"/>
    <w:tbl>
      <w:tblPr>
        <w:tblW w:w="96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8"/>
      </w:tblGrid>
      <w:tr w:rsidR="00114C45" w:rsidRPr="00114C45" w14:paraId="72FEFF20" w14:textId="77777777" w:rsidTr="00114C45">
        <w:tc>
          <w:tcPr>
            <w:tcW w:w="9638" w:type="dxa"/>
            <w:tcBorders>
              <w:top w:val="nil"/>
              <w:left w:val="nil"/>
              <w:bottom w:val="nil"/>
              <w:right w:val="nil"/>
            </w:tcBorders>
            <w:shd w:val="clear" w:color="auto" w:fill="DBE5F1"/>
            <w:hideMark/>
          </w:tcPr>
          <w:p w14:paraId="1EC126EC" w14:textId="77777777" w:rsidR="00114C45" w:rsidRPr="00114C45" w:rsidRDefault="00114C45" w:rsidP="00114C45">
            <w:pPr>
              <w:divId w:val="455222557"/>
              <w:rPr>
                <w:b/>
                <w:bCs/>
              </w:rPr>
            </w:pPr>
            <w:r w:rsidRPr="00114C45">
              <w:rPr>
                <w:b/>
                <w:bCs/>
              </w:rPr>
              <w:t>Section 2: WHAT DATA ARE YOU COLLECTING OR USING? </w:t>
            </w:r>
          </w:p>
        </w:tc>
      </w:tr>
      <w:tr w:rsidR="00114C45" w:rsidRPr="00114C45" w14:paraId="1E61B040" w14:textId="77777777" w:rsidTr="00114C45">
        <w:tc>
          <w:tcPr>
            <w:tcW w:w="9638" w:type="dxa"/>
            <w:tcBorders>
              <w:top w:val="nil"/>
              <w:left w:val="nil"/>
              <w:bottom w:val="nil"/>
              <w:right w:val="nil"/>
            </w:tcBorders>
            <w:shd w:val="clear" w:color="auto" w:fill="auto"/>
            <w:hideMark/>
          </w:tcPr>
          <w:p w14:paraId="3B8E7532" w14:textId="77777777" w:rsidR="00114C45" w:rsidRPr="00114C45" w:rsidRDefault="00114C45" w:rsidP="00114C45">
            <w:r w:rsidRPr="00114C45">
              <w:t> </w:t>
            </w:r>
          </w:p>
          <w:p w14:paraId="6332E1B1" w14:textId="77777777" w:rsidR="00114C45" w:rsidRPr="00114C45" w:rsidRDefault="00114C45" w:rsidP="00114C45">
            <w:r w:rsidRPr="00114C45">
              <w:rPr>
                <w:b/>
                <w:bCs/>
              </w:rPr>
              <w:t>2.1 What data will you be collecting and/or using for your research? In what form will this data be? Consider both how data will be collected and stored.</w:t>
            </w:r>
            <w:r w:rsidRPr="00114C45">
              <w:t> </w:t>
            </w:r>
          </w:p>
          <w:p w14:paraId="32093E09" w14:textId="77777777" w:rsidR="00114C45" w:rsidRPr="00114C45" w:rsidRDefault="00114C45" w:rsidP="00114C45">
            <w:r w:rsidRPr="00114C45">
              <w:t> </w:t>
            </w:r>
          </w:p>
          <w:p w14:paraId="279DA6FA" w14:textId="77777777" w:rsidR="00114C45" w:rsidRPr="00114C45" w:rsidRDefault="00114C45" w:rsidP="00114C45">
            <w:r w:rsidRPr="00114C45">
              <w:t>​​</w:t>
            </w:r>
            <w:r w:rsidRPr="00114C45">
              <w:rPr>
                <w:rFonts w:ascii="Segoe UI Symbol" w:hAnsi="Segoe UI Symbol" w:cs="Segoe UI Symbol"/>
              </w:rPr>
              <w:t>☐</w:t>
            </w:r>
            <w:r w:rsidRPr="00114C45">
              <w:t>​ Digital data  </w:t>
            </w:r>
          </w:p>
          <w:p w14:paraId="661B9823" w14:textId="04EC61C1"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lastRenderedPageBreak/>
              <w:t>For example, PDFs, spread sheets, word documents, drawings, video, audio or photographic recordings and documentation. </w:t>
            </w:r>
          </w:p>
          <w:p w14:paraId="7B6ECD3A" w14:textId="64C4190A" w:rsidR="00114C45" w:rsidRDefault="00114C45" w:rsidP="00114C45">
            <w:pPr>
              <w:shd w:val="clear" w:color="auto" w:fill="F2F2F2" w:themeFill="background1" w:themeFillShade="F2"/>
              <w:rPr>
                <w:i/>
                <w:iCs/>
              </w:rPr>
            </w:pPr>
          </w:p>
          <w:p w14:paraId="52016EEC" w14:textId="77777777" w:rsidR="00114C45" w:rsidRPr="00114C45" w:rsidRDefault="00114C45" w:rsidP="00114C45">
            <w:pPr>
              <w:shd w:val="clear" w:color="auto" w:fill="F2F2F2" w:themeFill="background1" w:themeFillShade="F2"/>
              <w:rPr>
                <w:i/>
                <w:iCs/>
              </w:rPr>
            </w:pPr>
          </w:p>
          <w:p w14:paraId="7B071B42" w14:textId="2F5DAA06" w:rsidR="00114C45" w:rsidRPr="00114C45" w:rsidRDefault="00114C45" w:rsidP="00114C45">
            <w:r w:rsidRPr="00114C45">
              <w:t> </w:t>
            </w:r>
          </w:p>
          <w:p w14:paraId="5AADA491" w14:textId="77777777" w:rsidR="00114C45" w:rsidRPr="00114C45" w:rsidRDefault="00114C45" w:rsidP="00114C45">
            <w:r w:rsidRPr="00114C45">
              <w:t> </w:t>
            </w:r>
          </w:p>
          <w:p w14:paraId="528F369A" w14:textId="77777777" w:rsidR="00114C45" w:rsidRPr="00114C45" w:rsidRDefault="00114C45" w:rsidP="00114C45">
            <w:r w:rsidRPr="00114C45">
              <w:t>​​</w:t>
            </w:r>
            <w:r w:rsidRPr="00114C45">
              <w:rPr>
                <w:rFonts w:ascii="Segoe UI Symbol" w:hAnsi="Segoe UI Symbol" w:cs="Segoe UI Symbol"/>
              </w:rPr>
              <w:t>☐</w:t>
            </w:r>
            <w:r w:rsidRPr="00114C45">
              <w:t>​ Non-digital data  </w:t>
            </w:r>
          </w:p>
          <w:p w14:paraId="5B2E894F" w14:textId="5773A876" w:rsid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For example, models, notebooks, samples, specimens, bio-specimens, artworks etc. </w:t>
            </w:r>
          </w:p>
          <w:p w14:paraId="0B12A2FE" w14:textId="6503A1DE" w:rsidR="00114C45" w:rsidRDefault="00114C45" w:rsidP="00114C45">
            <w:pPr>
              <w:shd w:val="clear" w:color="auto" w:fill="F2F2F2" w:themeFill="background1" w:themeFillShade="F2"/>
              <w:rPr>
                <w:i/>
                <w:iCs/>
                <w:color w:val="A6A6A6" w:themeColor="background1" w:themeShade="A6"/>
              </w:rPr>
            </w:pPr>
          </w:p>
          <w:p w14:paraId="5765B94F" w14:textId="77777777" w:rsidR="00114C45" w:rsidRPr="00114C45" w:rsidRDefault="00114C45" w:rsidP="00114C45">
            <w:pPr>
              <w:shd w:val="clear" w:color="auto" w:fill="F2F2F2" w:themeFill="background1" w:themeFillShade="F2"/>
              <w:rPr>
                <w:i/>
                <w:iCs/>
                <w:color w:val="A6A6A6" w:themeColor="background1" w:themeShade="A6"/>
              </w:rPr>
            </w:pPr>
          </w:p>
          <w:p w14:paraId="235693F6" w14:textId="77777777" w:rsidR="00114C45" w:rsidRPr="00114C45" w:rsidRDefault="00114C45" w:rsidP="00114C45">
            <w:r w:rsidRPr="00114C45">
              <w:t> </w:t>
            </w:r>
          </w:p>
          <w:p w14:paraId="2676899F" w14:textId="649F1089" w:rsidR="00114C45" w:rsidRPr="00114C45" w:rsidRDefault="00114C45" w:rsidP="00114C45">
            <w:r w:rsidRPr="00114C45">
              <w:t> </w:t>
            </w:r>
          </w:p>
          <w:p w14:paraId="2C8A5A2D" w14:textId="0AF91E15" w:rsidR="00114C45" w:rsidRDefault="00114C45" w:rsidP="00114C45">
            <w:r w:rsidRPr="00114C45">
              <w:rPr>
                <w:b/>
                <w:bCs/>
              </w:rPr>
              <w:t>2.2 Will the data collected and/or used for your research include personal, sensitive, or health information? Please provide details.</w:t>
            </w:r>
            <w:r w:rsidRPr="00114C45">
              <w:t> </w:t>
            </w:r>
          </w:p>
          <w:p w14:paraId="1203C58D" w14:textId="77777777" w:rsidR="00114C45" w:rsidRPr="00114C45" w:rsidRDefault="00114C45" w:rsidP="00114C45"/>
          <w:p w14:paraId="52B239C7" w14:textId="77777777" w:rsidR="00114C45" w:rsidRPr="00114C45" w:rsidRDefault="00114C45" w:rsidP="00114C45">
            <w:r w:rsidRPr="00114C45">
              <w:t>​​</w:t>
            </w:r>
            <w:r w:rsidRPr="00114C45">
              <w:rPr>
                <w:rFonts w:ascii="Segoe UI Symbol" w:hAnsi="Segoe UI Symbol" w:cs="Segoe UI Symbol"/>
              </w:rPr>
              <w:t>☐</w:t>
            </w:r>
            <w:r w:rsidRPr="00114C45">
              <w:t>​ Personal information </w:t>
            </w:r>
          </w:p>
          <w:p w14:paraId="1A5F616F"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Any information or opinion recorded in any form and whether true or not, about an identifiable individual or from which their identity can be reasonably ascertained (for example, name, address, mobile phone number, email address, photo, voice recording, employment record, student record, medical record etc.) </w:t>
            </w:r>
          </w:p>
          <w:p w14:paraId="50E59222" w14:textId="19F8F433"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4A9D80F0" w14:textId="77777777" w:rsidR="00114C45" w:rsidRDefault="00114C45" w:rsidP="00114C45">
            <w:r w:rsidRPr="00114C45">
              <w:t>​​</w:t>
            </w:r>
          </w:p>
          <w:p w14:paraId="1223F214" w14:textId="49AE9BD8" w:rsidR="00114C45" w:rsidRPr="00114C45" w:rsidRDefault="00114C45" w:rsidP="00114C45">
            <w:r w:rsidRPr="00114C45">
              <w:rPr>
                <w:rFonts w:ascii="Segoe UI Symbol" w:hAnsi="Segoe UI Symbol" w:cs="Segoe UI Symbol"/>
              </w:rPr>
              <w:t>☐</w:t>
            </w:r>
            <w:r w:rsidRPr="00114C45">
              <w:t>​ Sensitive information </w:t>
            </w:r>
          </w:p>
          <w:p w14:paraId="080AA6EF"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A special category of personal information (see above) that might be used to discriminate against an individual and therefore requiring more protection (for example, racial or ethnic origin, sexual preferences or practices, political opinions, membership of a political association, religious beliefs or associations, philosophical beliefs, union membership or criminal record). </w:t>
            </w:r>
          </w:p>
          <w:p w14:paraId="390C252F" w14:textId="3E0FA9D1"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67191E5C" w14:textId="77777777" w:rsidR="00114C45" w:rsidRDefault="00114C45" w:rsidP="00114C45">
            <w:r w:rsidRPr="00114C45">
              <w:t>​​</w:t>
            </w:r>
          </w:p>
          <w:p w14:paraId="21FB56E4" w14:textId="79F27FAE" w:rsidR="00114C45" w:rsidRPr="00114C45" w:rsidRDefault="00114C45" w:rsidP="00114C45">
            <w:r w:rsidRPr="00114C45">
              <w:rPr>
                <w:rFonts w:ascii="Segoe UI Symbol" w:hAnsi="Segoe UI Symbol" w:cs="Segoe UI Symbol"/>
              </w:rPr>
              <w:t>☐</w:t>
            </w:r>
            <w:r w:rsidRPr="00114C45">
              <w:t>​ Health information </w:t>
            </w:r>
          </w:p>
          <w:p w14:paraId="42412200"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Defined broadly as information or opinion about, physical, mental or psychological health, disability, expressed wishes about health care provision, a health care service provided, of an identifiable individual (living or dead). </w:t>
            </w:r>
          </w:p>
          <w:p w14:paraId="57C2242E"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4DF2CBCE"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7A6B8C7A" w14:textId="77777777" w:rsidR="00114C45" w:rsidRDefault="00114C45" w:rsidP="00114C45">
            <w:pPr>
              <w:rPr>
                <w:b/>
                <w:bCs/>
              </w:rPr>
            </w:pPr>
          </w:p>
          <w:p w14:paraId="76818888" w14:textId="35BE755C" w:rsidR="00114C45" w:rsidRDefault="00114C45" w:rsidP="00114C45">
            <w:r w:rsidRPr="00114C45">
              <w:rPr>
                <w:b/>
                <w:bCs/>
              </w:rPr>
              <w:t>2.3 Will the data collected and/or used for your research be identifiable, re-identifiable, or non-identifiable? Please provide details.</w:t>
            </w:r>
            <w:r w:rsidRPr="00114C45">
              <w:t> </w:t>
            </w:r>
          </w:p>
          <w:p w14:paraId="66A91AAB" w14:textId="77777777" w:rsidR="00114C45" w:rsidRPr="00114C45" w:rsidRDefault="00114C45" w:rsidP="00114C45"/>
          <w:p w14:paraId="625FBC6B" w14:textId="77777777" w:rsidR="00114C45" w:rsidRPr="00114C45" w:rsidRDefault="00114C45" w:rsidP="00114C45">
            <w:r w:rsidRPr="00114C45">
              <w:t>​​</w:t>
            </w:r>
            <w:r w:rsidRPr="00114C45">
              <w:rPr>
                <w:rFonts w:ascii="Segoe UI Symbol" w:hAnsi="Segoe UI Symbol" w:cs="Segoe UI Symbol"/>
              </w:rPr>
              <w:t>☐</w:t>
            </w:r>
            <w:r w:rsidRPr="00114C45">
              <w:t>​ Identifiable information </w:t>
            </w:r>
          </w:p>
          <w:p w14:paraId="0DCC4E2F"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Any information from which the identity of an individual can be reasonably ascertained. </w:t>
            </w:r>
          </w:p>
          <w:p w14:paraId="71E01778"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3CF151DA"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10DDEA65"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2C75E222"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41710A18" w14:textId="77777777" w:rsidR="00114C45" w:rsidRPr="00114C45" w:rsidRDefault="00114C45" w:rsidP="00114C45">
            <w:r w:rsidRPr="00114C45">
              <w:t> </w:t>
            </w:r>
          </w:p>
          <w:p w14:paraId="289D0918" w14:textId="77777777" w:rsidR="00114C45" w:rsidRPr="00114C45" w:rsidRDefault="00114C45" w:rsidP="00114C45">
            <w:r w:rsidRPr="00114C45">
              <w:t>​​</w:t>
            </w:r>
            <w:r w:rsidRPr="00114C45">
              <w:rPr>
                <w:rFonts w:ascii="Segoe UI Symbol" w:hAnsi="Segoe UI Symbol" w:cs="Segoe UI Symbol"/>
              </w:rPr>
              <w:t>☐</w:t>
            </w:r>
            <w:r w:rsidRPr="00114C45">
              <w:t>​ Re-identifiable information </w:t>
            </w:r>
          </w:p>
          <w:p w14:paraId="2B72B769"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Any information from which it is possible to re-identify an individual. For example, identifiers removed from main dataset and replaced by code (stored separately) which enables identification. </w:t>
            </w:r>
          </w:p>
          <w:p w14:paraId="6AF2FAE1"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068F6B60"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54F7E493" w14:textId="7EBCF6E8"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1D4E063F" w14:textId="77777777" w:rsidR="00114C45" w:rsidRDefault="00114C45" w:rsidP="00114C45">
            <w:r w:rsidRPr="00114C45">
              <w:t>​​</w:t>
            </w:r>
          </w:p>
          <w:p w14:paraId="4508CC78" w14:textId="32590CD5" w:rsidR="00114C45" w:rsidRPr="00114C45" w:rsidRDefault="00114C45" w:rsidP="00114C45">
            <w:r w:rsidRPr="00114C45">
              <w:rPr>
                <w:rFonts w:ascii="Segoe UI Symbol" w:hAnsi="Segoe UI Symbol" w:cs="Segoe UI Symbol"/>
              </w:rPr>
              <w:lastRenderedPageBreak/>
              <w:t>☐</w:t>
            </w:r>
            <w:r w:rsidRPr="00114C45">
              <w:t>​ Non-identifiable information </w:t>
            </w:r>
          </w:p>
          <w:p w14:paraId="7D98F51A"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Any information from which identifiers have been permanently removed or were never recorded and no specific individual can be identified. </w:t>
            </w:r>
          </w:p>
          <w:p w14:paraId="6FFFDAA8"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457454BE"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1AE3E4A7"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33C79629" w14:textId="77777777" w:rsidR="00114C45" w:rsidRPr="00114C45" w:rsidRDefault="00114C45" w:rsidP="00114C45">
            <w:r w:rsidRPr="00114C45">
              <w:t> </w:t>
            </w:r>
          </w:p>
          <w:p w14:paraId="0AD88547" w14:textId="77777777" w:rsidR="00114C45" w:rsidRPr="00114C45" w:rsidRDefault="00114C45" w:rsidP="00114C45">
            <w:r w:rsidRPr="00114C45">
              <w:rPr>
                <w:b/>
                <w:bCs/>
              </w:rPr>
              <w:t>2.4 Are there any </w:t>
            </w:r>
            <w:hyperlink r:id="rId13" w:tgtFrame="_blank" w:history="1">
              <w:r w:rsidRPr="00114C45">
                <w:rPr>
                  <w:rStyle w:val="Hyperlink"/>
                  <w:b/>
                  <w:bCs/>
                </w:rPr>
                <w:t>IP issues</w:t>
              </w:r>
            </w:hyperlink>
            <w:r w:rsidRPr="00114C45">
              <w:rPr>
                <w:b/>
                <w:bCs/>
              </w:rPr>
              <w:t> with the data you will use or collect? </w:t>
            </w:r>
            <w:r w:rsidRPr="00114C45">
              <w:t> </w:t>
            </w:r>
          </w:p>
          <w:p w14:paraId="2F7DBB3A"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If there are, record details here. For example, is there an ownership or collaborative agreement?  Are you using other people’s images, designs, software etc? Do you need copyright clearance or permission to use a patent, images, video, sound recordings, or design? </w:t>
            </w:r>
          </w:p>
          <w:p w14:paraId="05847006" w14:textId="77777777" w:rsidR="00114C45" w:rsidRPr="00114C45" w:rsidRDefault="00114C45" w:rsidP="00114C45">
            <w:pPr>
              <w:shd w:val="clear" w:color="auto" w:fill="F2F2F2" w:themeFill="background1" w:themeFillShade="F2"/>
            </w:pPr>
            <w:r w:rsidRPr="00114C45">
              <w:t> </w:t>
            </w:r>
          </w:p>
          <w:p w14:paraId="44CA4263" w14:textId="77777777" w:rsidR="00114C45" w:rsidRPr="00114C45" w:rsidRDefault="00114C45" w:rsidP="00114C45">
            <w:r w:rsidRPr="00114C45">
              <w:t> </w:t>
            </w:r>
          </w:p>
        </w:tc>
      </w:tr>
      <w:tr w:rsidR="00114C45" w:rsidRPr="00114C45" w14:paraId="0D398837" w14:textId="77777777" w:rsidTr="00114C45">
        <w:tc>
          <w:tcPr>
            <w:tcW w:w="9638" w:type="dxa"/>
            <w:tcBorders>
              <w:top w:val="nil"/>
              <w:left w:val="nil"/>
              <w:bottom w:val="nil"/>
              <w:right w:val="nil"/>
            </w:tcBorders>
            <w:shd w:val="clear" w:color="auto" w:fill="DBE5F1"/>
            <w:hideMark/>
          </w:tcPr>
          <w:p w14:paraId="24B34A63" w14:textId="77777777" w:rsidR="00114C45" w:rsidRPr="00114C45" w:rsidRDefault="00114C45" w:rsidP="00114C45">
            <w:pPr>
              <w:rPr>
                <w:b/>
                <w:bCs/>
              </w:rPr>
            </w:pPr>
            <w:r w:rsidRPr="00114C45">
              <w:rPr>
                <w:b/>
                <w:bCs/>
              </w:rPr>
              <w:lastRenderedPageBreak/>
              <w:t>Section 3: WHERE WILL YOU STORE THE DATA DURING THE PROJECT? </w:t>
            </w:r>
          </w:p>
        </w:tc>
      </w:tr>
      <w:tr w:rsidR="00114C45" w:rsidRPr="00114C45" w14:paraId="5B555990" w14:textId="77777777" w:rsidTr="00114C45">
        <w:tc>
          <w:tcPr>
            <w:tcW w:w="9638" w:type="dxa"/>
            <w:tcBorders>
              <w:top w:val="nil"/>
              <w:left w:val="nil"/>
              <w:bottom w:val="nil"/>
              <w:right w:val="nil"/>
            </w:tcBorders>
            <w:shd w:val="clear" w:color="auto" w:fill="auto"/>
            <w:hideMark/>
          </w:tcPr>
          <w:p w14:paraId="732B6E0F" w14:textId="7CB1702C" w:rsidR="00114C45" w:rsidRPr="00114C45" w:rsidRDefault="00114C45" w:rsidP="00114C45">
            <w:r w:rsidRPr="00114C45">
              <w:t> </w:t>
            </w:r>
            <w:r w:rsidRPr="00114C45">
              <w:br/>
            </w:r>
            <w:r w:rsidRPr="00114C45">
              <w:rPr>
                <w:b/>
                <w:bCs/>
              </w:rPr>
              <w:t>3.1 During your research project, where will you store the digital and non-digital data? </w:t>
            </w:r>
            <w:r w:rsidRPr="00114C45">
              <w:t> </w:t>
            </w:r>
            <w:r w:rsidRPr="00114C45">
              <w:br/>
              <w:t> </w:t>
            </w:r>
            <w:r w:rsidRPr="00114C45">
              <w:br/>
            </w:r>
            <w:r w:rsidRPr="00114C45">
              <w:rPr>
                <w:b/>
                <w:bCs/>
              </w:rPr>
              <w:t>​</w:t>
            </w:r>
            <w:r w:rsidRPr="00114C45">
              <w:rPr>
                <w:rFonts w:ascii="Segoe UI Symbol" w:hAnsi="Segoe UI Symbol" w:cs="Segoe UI Symbol"/>
                <w:b/>
                <w:bCs/>
              </w:rPr>
              <w:t>☐</w:t>
            </w:r>
            <w:r w:rsidRPr="00114C45">
              <w:rPr>
                <w:b/>
                <w:bCs/>
              </w:rPr>
              <w:t>​ </w:t>
            </w:r>
            <w:r w:rsidRPr="00114C45">
              <w:t>RMIT network drive. Location: __________________________________________ </w:t>
            </w:r>
            <w:r w:rsidRPr="00114C45">
              <w:br/>
              <w:t> </w:t>
            </w:r>
            <w:r w:rsidRPr="00114C45">
              <w:br/>
            </w:r>
            <w:r w:rsidRPr="00114C45">
              <w:rPr>
                <w:b/>
                <w:bCs/>
              </w:rPr>
              <w:t>​</w:t>
            </w:r>
            <w:r w:rsidRPr="00114C45">
              <w:rPr>
                <w:rFonts w:ascii="Segoe UI Symbol" w:hAnsi="Segoe UI Symbol" w:cs="Segoe UI Symbol"/>
                <w:b/>
                <w:bCs/>
              </w:rPr>
              <w:t>☐</w:t>
            </w:r>
            <w:r w:rsidRPr="00114C45">
              <w:rPr>
                <w:b/>
                <w:bCs/>
              </w:rPr>
              <w:t>​ </w:t>
            </w:r>
            <w:r w:rsidRPr="00114C45">
              <w:t>RMIT approved cloud application. Details: ______________________________________ </w:t>
            </w:r>
            <w:r w:rsidRPr="00114C45">
              <w:br/>
              <w:t> </w:t>
            </w:r>
            <w:r w:rsidRPr="00114C45">
              <w:br/>
            </w:r>
            <w:r w:rsidRPr="00114C45">
              <w:rPr>
                <w:b/>
                <w:bCs/>
              </w:rPr>
              <w:t>​</w:t>
            </w:r>
            <w:r w:rsidRPr="00114C45">
              <w:rPr>
                <w:rFonts w:ascii="Segoe UI Symbol" w:hAnsi="Segoe UI Symbol" w:cs="Segoe UI Symbol"/>
                <w:b/>
                <w:bCs/>
              </w:rPr>
              <w:t>☐</w:t>
            </w:r>
            <w:r w:rsidRPr="00114C45">
              <w:rPr>
                <w:b/>
                <w:bCs/>
              </w:rPr>
              <w:t>​ </w:t>
            </w:r>
            <w:r w:rsidRPr="00114C45">
              <w:t xml:space="preserve">RMIT Large Storage Space – </w:t>
            </w:r>
            <w:r>
              <w:t xml:space="preserve">for </w:t>
            </w:r>
            <w:r w:rsidRPr="00114C45">
              <w:t>more than 20 GB </w:t>
            </w:r>
            <w:hyperlink r:id="rId14" w:tgtFrame="_blank" w:history="1">
              <w:r w:rsidRPr="00114C45">
                <w:rPr>
                  <w:rStyle w:val="Hyperlink"/>
                </w:rPr>
                <w:t>Ask ITS</w:t>
              </w:r>
            </w:hyperlink>
            <w:r w:rsidRPr="00114C45">
              <w:t xml:space="preserve"> Details: _________________ </w:t>
            </w:r>
          </w:p>
          <w:p w14:paraId="516423F1" w14:textId="77777777" w:rsidR="00114C45" w:rsidRDefault="00114C45" w:rsidP="00114C45">
            <w:pPr>
              <w:rPr>
                <w:b/>
                <w:bCs/>
              </w:rPr>
            </w:pPr>
            <w:r w:rsidRPr="00114C45">
              <w:rPr>
                <w:b/>
                <w:bCs/>
              </w:rPr>
              <w:t> </w:t>
            </w:r>
          </w:p>
          <w:p w14:paraId="642A2B9C" w14:textId="62FB9C36" w:rsidR="00114C45" w:rsidRPr="00114C45" w:rsidRDefault="00114C45" w:rsidP="00114C45">
            <w:r w:rsidRPr="00114C45">
              <w:rPr>
                <w:b/>
                <w:bCs/>
              </w:rPr>
              <w:t>​</w:t>
            </w:r>
            <w:r w:rsidRPr="00114C45">
              <w:rPr>
                <w:rFonts w:ascii="Segoe UI Symbol" w:hAnsi="Segoe UI Symbol" w:cs="Segoe UI Symbol"/>
                <w:b/>
                <w:bCs/>
              </w:rPr>
              <w:t>☐</w:t>
            </w:r>
            <w:r w:rsidRPr="00114C45">
              <w:rPr>
                <w:b/>
                <w:bCs/>
              </w:rPr>
              <w:t>​ </w:t>
            </w:r>
            <w:hyperlink r:id="rId15" w:tgtFrame="_blank" w:history="1">
              <w:r w:rsidRPr="00114C45">
                <w:rPr>
                  <w:rStyle w:val="Hyperlink"/>
                </w:rPr>
                <w:t>Figshare</w:t>
              </w:r>
              <w:r w:rsidRPr="00114C45">
                <w:rPr>
                  <w:rStyle w:val="Hyperlink"/>
                </w:rPr>
                <w:br/>
              </w:r>
              <w:r w:rsidRPr="00114C45">
                <w:rPr>
                  <w:rStyle w:val="Hyperlink"/>
                </w:rPr>
                <w:br/>
              </w:r>
            </w:hyperlink>
            <w:r w:rsidRPr="00114C45">
              <w:rPr>
                <w:b/>
                <w:bCs/>
              </w:rPr>
              <w:t>​</w:t>
            </w:r>
            <w:r w:rsidRPr="00114C45">
              <w:rPr>
                <w:rFonts w:ascii="Segoe UI Symbol" w:hAnsi="Segoe UI Symbol" w:cs="Segoe UI Symbol"/>
                <w:b/>
                <w:bCs/>
              </w:rPr>
              <w:t>☐</w:t>
            </w:r>
            <w:r w:rsidRPr="00114C45">
              <w:rPr>
                <w:b/>
                <w:bCs/>
              </w:rPr>
              <w:t>​ </w:t>
            </w:r>
            <w:r w:rsidRPr="00114C45">
              <w:t>Building:  ____________ , Level:______ , Room</w:t>
            </w:r>
            <w:r>
              <w:t>:</w:t>
            </w:r>
            <w:r w:rsidRPr="00114C45">
              <w:t> _____________, Cabinet/box</w:t>
            </w:r>
            <w:r>
              <w:t>:</w:t>
            </w:r>
            <w:r w:rsidRPr="00114C45">
              <w:t>__________ </w:t>
            </w:r>
          </w:p>
          <w:p w14:paraId="40D7EABF" w14:textId="30CAFEC2" w:rsidR="00114C45" w:rsidRPr="00114C45" w:rsidRDefault="00114C45" w:rsidP="00114C45">
            <w:r w:rsidRPr="00114C45">
              <w:rPr>
                <w:b/>
                <w:bCs/>
              </w:rPr>
              <w:t xml:space="preserve">3.2 If any data </w:t>
            </w:r>
            <w:r>
              <w:rPr>
                <w:b/>
                <w:bCs/>
              </w:rPr>
              <w:t>are</w:t>
            </w:r>
            <w:r w:rsidRPr="00114C45">
              <w:rPr>
                <w:b/>
                <w:bCs/>
              </w:rPr>
              <w:t xml:space="preserve"> not stored at RMIT, where is it stored and why? </w:t>
            </w:r>
            <w:r w:rsidRPr="00114C45">
              <w:t> </w:t>
            </w:r>
          </w:p>
          <w:p w14:paraId="36556A85"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For example, are there contractual obligations that require an external partner to retain research data? Or, is a member of the research team based at another institution? </w:t>
            </w:r>
          </w:p>
          <w:p w14:paraId="05E42E96"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1DDBE1CC"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17721685" w14:textId="77777777" w:rsidR="00114C45" w:rsidRPr="00114C45" w:rsidRDefault="00114C45" w:rsidP="00114C45">
            <w:pPr>
              <w:shd w:val="clear" w:color="auto" w:fill="F2F2F2" w:themeFill="background1" w:themeFillShade="F2"/>
            </w:pPr>
            <w:r w:rsidRPr="00114C45">
              <w:t> </w:t>
            </w:r>
          </w:p>
          <w:p w14:paraId="0ED6A3C4" w14:textId="77777777" w:rsidR="00114C45" w:rsidRPr="00114C45" w:rsidRDefault="00114C45" w:rsidP="00114C45">
            <w:r w:rsidRPr="00114C45">
              <w:t> </w:t>
            </w:r>
          </w:p>
        </w:tc>
      </w:tr>
      <w:tr w:rsidR="00114C45" w:rsidRPr="00114C45" w14:paraId="34528D50" w14:textId="77777777" w:rsidTr="00114C45">
        <w:tc>
          <w:tcPr>
            <w:tcW w:w="9638" w:type="dxa"/>
            <w:tcBorders>
              <w:top w:val="nil"/>
              <w:left w:val="nil"/>
              <w:bottom w:val="nil"/>
              <w:right w:val="nil"/>
            </w:tcBorders>
            <w:shd w:val="clear" w:color="auto" w:fill="DBE5F1"/>
            <w:hideMark/>
          </w:tcPr>
          <w:p w14:paraId="7459CE76" w14:textId="77777777" w:rsidR="00114C45" w:rsidRPr="00114C45" w:rsidRDefault="00114C45" w:rsidP="00114C45">
            <w:pPr>
              <w:rPr>
                <w:b/>
                <w:bCs/>
              </w:rPr>
            </w:pPr>
            <w:r w:rsidRPr="00114C45">
              <w:rPr>
                <w:b/>
                <w:bCs/>
              </w:rPr>
              <w:t>Section 4: WHO WILL HAVE ACCESS TO THE DATA? </w:t>
            </w:r>
          </w:p>
        </w:tc>
      </w:tr>
      <w:tr w:rsidR="00114C45" w:rsidRPr="00114C45" w14:paraId="77EDD366" w14:textId="77777777" w:rsidTr="00114C45">
        <w:tc>
          <w:tcPr>
            <w:tcW w:w="9638" w:type="dxa"/>
            <w:tcBorders>
              <w:top w:val="nil"/>
              <w:left w:val="nil"/>
              <w:bottom w:val="nil"/>
              <w:right w:val="nil"/>
            </w:tcBorders>
            <w:shd w:val="clear" w:color="auto" w:fill="auto"/>
            <w:hideMark/>
          </w:tcPr>
          <w:p w14:paraId="5E04070F" w14:textId="77777777" w:rsidR="00114C45" w:rsidRPr="00114C45" w:rsidRDefault="00114C45" w:rsidP="00114C45">
            <w:r w:rsidRPr="00114C45">
              <w:t> </w:t>
            </w:r>
            <w:r w:rsidRPr="00114C45">
              <w:br/>
            </w:r>
            <w:r w:rsidRPr="00114C45">
              <w:rPr>
                <w:b/>
                <w:bCs/>
              </w:rPr>
              <w:t>4.1 Who will access the data during the project?</w:t>
            </w:r>
            <w:r w:rsidRPr="00114C45">
              <w:t> </w:t>
            </w:r>
            <w:r w:rsidRPr="00114C45">
              <w:br/>
              <w:t>Press Tab to add rows to the table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0"/>
              <w:gridCol w:w="3675"/>
              <w:gridCol w:w="3255"/>
            </w:tblGrid>
            <w:tr w:rsidR="00114C45" w:rsidRPr="00114C45" w14:paraId="0E47F5C0" w14:textId="77777777" w:rsidTr="00114C45">
              <w:trPr>
                <w:trHeight w:val="300"/>
              </w:trPr>
              <w:tc>
                <w:tcPr>
                  <w:tcW w:w="24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B8FB1D9" w14:textId="77777777" w:rsidR="00114C45" w:rsidRPr="00114C45" w:rsidRDefault="00114C45" w:rsidP="00114C45">
                  <w:r w:rsidRPr="00114C45">
                    <w:rPr>
                      <w:b/>
                      <w:bCs/>
                    </w:rPr>
                    <w:t>Name</w:t>
                  </w:r>
                  <w:r w:rsidRPr="00114C45">
                    <w:t> </w:t>
                  </w:r>
                </w:p>
              </w:tc>
              <w:tc>
                <w:tcPr>
                  <w:tcW w:w="3675" w:type="dxa"/>
                  <w:tcBorders>
                    <w:top w:val="single" w:sz="6" w:space="0" w:color="auto"/>
                    <w:left w:val="nil"/>
                    <w:bottom w:val="single" w:sz="6" w:space="0" w:color="auto"/>
                    <w:right w:val="single" w:sz="6" w:space="0" w:color="auto"/>
                  </w:tcBorders>
                  <w:shd w:val="clear" w:color="auto" w:fill="D9D9D9"/>
                  <w:vAlign w:val="center"/>
                  <w:hideMark/>
                </w:tcPr>
                <w:p w14:paraId="32A6C526" w14:textId="77777777" w:rsidR="00114C45" w:rsidRPr="00114C45" w:rsidRDefault="00114C45" w:rsidP="00114C45">
                  <w:r w:rsidRPr="00114C45">
                    <w:rPr>
                      <w:b/>
                      <w:bCs/>
                    </w:rPr>
                    <w:t>Role</w:t>
                  </w:r>
                  <w:r w:rsidRPr="00114C45">
                    <w:t> </w:t>
                  </w:r>
                </w:p>
              </w:tc>
              <w:tc>
                <w:tcPr>
                  <w:tcW w:w="3255" w:type="dxa"/>
                  <w:tcBorders>
                    <w:top w:val="single" w:sz="6" w:space="0" w:color="auto"/>
                    <w:left w:val="nil"/>
                    <w:bottom w:val="single" w:sz="6" w:space="0" w:color="auto"/>
                    <w:right w:val="single" w:sz="6" w:space="0" w:color="auto"/>
                  </w:tcBorders>
                  <w:shd w:val="clear" w:color="auto" w:fill="D9D9D9"/>
                  <w:hideMark/>
                </w:tcPr>
                <w:p w14:paraId="42E60B30" w14:textId="77777777" w:rsidR="00114C45" w:rsidRPr="00114C45" w:rsidRDefault="00114C45" w:rsidP="00114C45">
                  <w:r w:rsidRPr="00114C45">
                    <w:rPr>
                      <w:b/>
                      <w:bCs/>
                    </w:rPr>
                    <w:t>Has this team member been appropriately trained to fulfil this data management plan?</w:t>
                  </w:r>
                  <w:r w:rsidRPr="00114C45">
                    <w:t> </w:t>
                  </w:r>
                </w:p>
              </w:tc>
            </w:tr>
            <w:tr w:rsidR="00114C45" w:rsidRPr="00114C45" w14:paraId="4183A06E" w14:textId="77777777" w:rsidTr="00114C45">
              <w:trPr>
                <w:trHeight w:val="300"/>
              </w:trPr>
              <w:tc>
                <w:tcPr>
                  <w:tcW w:w="2430" w:type="dxa"/>
                  <w:tcBorders>
                    <w:top w:val="nil"/>
                    <w:left w:val="single" w:sz="6" w:space="0" w:color="auto"/>
                    <w:bottom w:val="single" w:sz="6" w:space="0" w:color="auto"/>
                    <w:right w:val="single" w:sz="6" w:space="0" w:color="auto"/>
                  </w:tcBorders>
                  <w:shd w:val="clear" w:color="auto" w:fill="auto"/>
                  <w:hideMark/>
                </w:tcPr>
                <w:p w14:paraId="79AB7AE6" w14:textId="77777777" w:rsidR="00114C45" w:rsidRPr="00114C45" w:rsidRDefault="00114C45" w:rsidP="00114C45">
                  <w:r w:rsidRPr="00114C45">
                    <w:t> </w:t>
                  </w:r>
                </w:p>
              </w:tc>
              <w:tc>
                <w:tcPr>
                  <w:tcW w:w="3675" w:type="dxa"/>
                  <w:tcBorders>
                    <w:top w:val="nil"/>
                    <w:left w:val="nil"/>
                    <w:bottom w:val="single" w:sz="6" w:space="0" w:color="auto"/>
                    <w:right w:val="single" w:sz="6" w:space="0" w:color="auto"/>
                  </w:tcBorders>
                  <w:shd w:val="clear" w:color="auto" w:fill="auto"/>
                  <w:hideMark/>
                </w:tcPr>
                <w:p w14:paraId="4296B394" w14:textId="77777777" w:rsidR="00114C45" w:rsidRPr="00114C45" w:rsidRDefault="00114C45" w:rsidP="00114C45">
                  <w:pPr>
                    <w:rPr>
                      <w:i/>
                      <w:iCs/>
                      <w:color w:val="A6A6A6" w:themeColor="background1" w:themeShade="A6"/>
                    </w:rPr>
                  </w:pPr>
                  <w:r w:rsidRPr="00114C45">
                    <w:rPr>
                      <w:i/>
                      <w:iCs/>
                      <w:color w:val="A6A6A6" w:themeColor="background1" w:themeShade="A6"/>
                    </w:rPr>
                    <w:t>e.g. chief investigator/senior supervisor </w:t>
                  </w:r>
                </w:p>
              </w:tc>
              <w:tc>
                <w:tcPr>
                  <w:tcW w:w="3255" w:type="dxa"/>
                  <w:tcBorders>
                    <w:top w:val="nil"/>
                    <w:left w:val="nil"/>
                    <w:bottom w:val="single" w:sz="6" w:space="0" w:color="auto"/>
                    <w:right w:val="single" w:sz="6" w:space="0" w:color="auto"/>
                  </w:tcBorders>
                  <w:shd w:val="clear" w:color="auto" w:fill="auto"/>
                  <w:hideMark/>
                </w:tcPr>
                <w:p w14:paraId="2A740F81" w14:textId="77777777" w:rsidR="00114C45" w:rsidRPr="00114C45" w:rsidRDefault="00114C45" w:rsidP="00114C45">
                  <w:r w:rsidRPr="00114C45">
                    <w:t> </w:t>
                  </w:r>
                </w:p>
              </w:tc>
            </w:tr>
            <w:tr w:rsidR="00114C45" w:rsidRPr="00114C45" w14:paraId="12AC7162" w14:textId="77777777" w:rsidTr="00114C45">
              <w:trPr>
                <w:trHeight w:val="300"/>
              </w:trPr>
              <w:tc>
                <w:tcPr>
                  <w:tcW w:w="2430" w:type="dxa"/>
                  <w:tcBorders>
                    <w:top w:val="nil"/>
                    <w:left w:val="single" w:sz="6" w:space="0" w:color="auto"/>
                    <w:bottom w:val="single" w:sz="6" w:space="0" w:color="auto"/>
                    <w:right w:val="single" w:sz="6" w:space="0" w:color="auto"/>
                  </w:tcBorders>
                  <w:shd w:val="clear" w:color="auto" w:fill="auto"/>
                  <w:hideMark/>
                </w:tcPr>
                <w:p w14:paraId="71AE6A42" w14:textId="77777777" w:rsidR="00114C45" w:rsidRPr="00114C45" w:rsidRDefault="00114C45" w:rsidP="00114C45">
                  <w:r w:rsidRPr="00114C45">
                    <w:t> </w:t>
                  </w:r>
                </w:p>
              </w:tc>
              <w:tc>
                <w:tcPr>
                  <w:tcW w:w="3675" w:type="dxa"/>
                  <w:tcBorders>
                    <w:top w:val="nil"/>
                    <w:left w:val="nil"/>
                    <w:bottom w:val="single" w:sz="6" w:space="0" w:color="auto"/>
                    <w:right w:val="single" w:sz="6" w:space="0" w:color="auto"/>
                  </w:tcBorders>
                  <w:shd w:val="clear" w:color="auto" w:fill="auto"/>
                  <w:hideMark/>
                </w:tcPr>
                <w:p w14:paraId="4B2F5F0F" w14:textId="77777777" w:rsidR="00114C45" w:rsidRPr="00114C45" w:rsidRDefault="00114C45" w:rsidP="00114C45">
                  <w:pPr>
                    <w:rPr>
                      <w:i/>
                      <w:iCs/>
                      <w:color w:val="A6A6A6" w:themeColor="background1" w:themeShade="A6"/>
                    </w:rPr>
                  </w:pPr>
                  <w:r w:rsidRPr="00114C45">
                    <w:rPr>
                      <w:i/>
                      <w:iCs/>
                      <w:color w:val="A6A6A6" w:themeColor="background1" w:themeShade="A6"/>
                    </w:rPr>
                    <w:t>e.g. non-RMIT supervisor </w:t>
                  </w:r>
                </w:p>
              </w:tc>
              <w:tc>
                <w:tcPr>
                  <w:tcW w:w="3255" w:type="dxa"/>
                  <w:tcBorders>
                    <w:top w:val="nil"/>
                    <w:left w:val="nil"/>
                    <w:bottom w:val="single" w:sz="6" w:space="0" w:color="auto"/>
                    <w:right w:val="single" w:sz="6" w:space="0" w:color="auto"/>
                  </w:tcBorders>
                  <w:shd w:val="clear" w:color="auto" w:fill="auto"/>
                  <w:hideMark/>
                </w:tcPr>
                <w:p w14:paraId="735EB0AA" w14:textId="77777777" w:rsidR="00114C45" w:rsidRPr="00114C45" w:rsidRDefault="00114C45" w:rsidP="00114C45">
                  <w:r w:rsidRPr="00114C45">
                    <w:t> </w:t>
                  </w:r>
                </w:p>
              </w:tc>
            </w:tr>
            <w:tr w:rsidR="00114C45" w:rsidRPr="00114C45" w14:paraId="1E4A7437" w14:textId="77777777" w:rsidTr="00114C45">
              <w:trPr>
                <w:trHeight w:val="300"/>
              </w:trPr>
              <w:tc>
                <w:tcPr>
                  <w:tcW w:w="2430" w:type="dxa"/>
                  <w:tcBorders>
                    <w:top w:val="nil"/>
                    <w:left w:val="single" w:sz="6" w:space="0" w:color="auto"/>
                    <w:bottom w:val="single" w:sz="6" w:space="0" w:color="auto"/>
                    <w:right w:val="single" w:sz="6" w:space="0" w:color="auto"/>
                  </w:tcBorders>
                  <w:shd w:val="clear" w:color="auto" w:fill="auto"/>
                  <w:hideMark/>
                </w:tcPr>
                <w:p w14:paraId="7C866762" w14:textId="77777777" w:rsidR="00114C45" w:rsidRPr="00114C45" w:rsidRDefault="00114C45" w:rsidP="00114C45">
                  <w:r w:rsidRPr="00114C45">
                    <w:t> </w:t>
                  </w:r>
                </w:p>
              </w:tc>
              <w:tc>
                <w:tcPr>
                  <w:tcW w:w="3675" w:type="dxa"/>
                  <w:tcBorders>
                    <w:top w:val="nil"/>
                    <w:left w:val="nil"/>
                    <w:bottom w:val="single" w:sz="6" w:space="0" w:color="auto"/>
                    <w:right w:val="single" w:sz="6" w:space="0" w:color="auto"/>
                  </w:tcBorders>
                  <w:shd w:val="clear" w:color="auto" w:fill="auto"/>
                  <w:hideMark/>
                </w:tcPr>
                <w:p w14:paraId="4B390FF0" w14:textId="77777777" w:rsidR="00114C45" w:rsidRPr="00114C45" w:rsidRDefault="00114C45" w:rsidP="00114C45">
                  <w:pPr>
                    <w:rPr>
                      <w:i/>
                      <w:iCs/>
                      <w:color w:val="A6A6A6" w:themeColor="background1" w:themeShade="A6"/>
                    </w:rPr>
                  </w:pPr>
                  <w:r w:rsidRPr="00114C45">
                    <w:rPr>
                      <w:i/>
                      <w:iCs/>
                      <w:color w:val="A6A6A6" w:themeColor="background1" w:themeShade="A6"/>
                    </w:rPr>
                    <w:t>e.g. research student </w:t>
                  </w:r>
                </w:p>
              </w:tc>
              <w:tc>
                <w:tcPr>
                  <w:tcW w:w="3255" w:type="dxa"/>
                  <w:tcBorders>
                    <w:top w:val="nil"/>
                    <w:left w:val="nil"/>
                    <w:bottom w:val="single" w:sz="6" w:space="0" w:color="auto"/>
                    <w:right w:val="single" w:sz="6" w:space="0" w:color="auto"/>
                  </w:tcBorders>
                  <w:shd w:val="clear" w:color="auto" w:fill="auto"/>
                  <w:hideMark/>
                </w:tcPr>
                <w:p w14:paraId="67255568" w14:textId="77777777" w:rsidR="00114C45" w:rsidRPr="00114C45" w:rsidRDefault="00114C45" w:rsidP="00114C45">
                  <w:r w:rsidRPr="00114C45">
                    <w:t> </w:t>
                  </w:r>
                </w:p>
              </w:tc>
            </w:tr>
            <w:tr w:rsidR="00114C45" w:rsidRPr="00114C45" w14:paraId="593FB5C7" w14:textId="77777777" w:rsidTr="00114C45">
              <w:trPr>
                <w:trHeight w:val="300"/>
              </w:trPr>
              <w:tc>
                <w:tcPr>
                  <w:tcW w:w="2430" w:type="dxa"/>
                  <w:tcBorders>
                    <w:top w:val="nil"/>
                    <w:left w:val="single" w:sz="6" w:space="0" w:color="auto"/>
                    <w:bottom w:val="single" w:sz="6" w:space="0" w:color="auto"/>
                    <w:right w:val="single" w:sz="6" w:space="0" w:color="auto"/>
                  </w:tcBorders>
                  <w:shd w:val="clear" w:color="auto" w:fill="auto"/>
                  <w:hideMark/>
                </w:tcPr>
                <w:p w14:paraId="29591801" w14:textId="77777777" w:rsidR="00114C45" w:rsidRPr="00114C45" w:rsidRDefault="00114C45" w:rsidP="00114C45">
                  <w:r w:rsidRPr="00114C45">
                    <w:t> </w:t>
                  </w:r>
                </w:p>
              </w:tc>
              <w:tc>
                <w:tcPr>
                  <w:tcW w:w="3675" w:type="dxa"/>
                  <w:tcBorders>
                    <w:top w:val="nil"/>
                    <w:left w:val="nil"/>
                    <w:bottom w:val="single" w:sz="6" w:space="0" w:color="auto"/>
                    <w:right w:val="single" w:sz="6" w:space="0" w:color="auto"/>
                  </w:tcBorders>
                  <w:shd w:val="clear" w:color="auto" w:fill="auto"/>
                  <w:hideMark/>
                </w:tcPr>
                <w:p w14:paraId="59FAB6C7" w14:textId="77777777" w:rsidR="00114C45" w:rsidRPr="00114C45" w:rsidRDefault="00114C45" w:rsidP="00114C45">
                  <w:pPr>
                    <w:rPr>
                      <w:i/>
                      <w:iCs/>
                      <w:color w:val="A6A6A6" w:themeColor="background1" w:themeShade="A6"/>
                    </w:rPr>
                  </w:pPr>
                  <w:r w:rsidRPr="00114C45">
                    <w:rPr>
                      <w:i/>
                      <w:iCs/>
                      <w:color w:val="A6A6A6" w:themeColor="background1" w:themeShade="A6"/>
                    </w:rPr>
                    <w:t>e.g. research assistant </w:t>
                  </w:r>
                </w:p>
              </w:tc>
              <w:tc>
                <w:tcPr>
                  <w:tcW w:w="3255" w:type="dxa"/>
                  <w:tcBorders>
                    <w:top w:val="nil"/>
                    <w:left w:val="nil"/>
                    <w:bottom w:val="single" w:sz="6" w:space="0" w:color="auto"/>
                    <w:right w:val="single" w:sz="6" w:space="0" w:color="auto"/>
                  </w:tcBorders>
                  <w:shd w:val="clear" w:color="auto" w:fill="auto"/>
                  <w:hideMark/>
                </w:tcPr>
                <w:p w14:paraId="0242D706" w14:textId="77777777" w:rsidR="00114C45" w:rsidRPr="00114C45" w:rsidRDefault="00114C45" w:rsidP="00114C45">
                  <w:r w:rsidRPr="00114C45">
                    <w:t> </w:t>
                  </w:r>
                </w:p>
              </w:tc>
            </w:tr>
            <w:tr w:rsidR="00114C45" w:rsidRPr="00114C45" w14:paraId="69E6DEC4" w14:textId="77777777" w:rsidTr="00114C45">
              <w:trPr>
                <w:trHeight w:val="300"/>
              </w:trPr>
              <w:tc>
                <w:tcPr>
                  <w:tcW w:w="2430" w:type="dxa"/>
                  <w:tcBorders>
                    <w:top w:val="nil"/>
                    <w:left w:val="single" w:sz="6" w:space="0" w:color="auto"/>
                    <w:bottom w:val="single" w:sz="6" w:space="0" w:color="auto"/>
                    <w:right w:val="single" w:sz="6" w:space="0" w:color="auto"/>
                  </w:tcBorders>
                  <w:shd w:val="clear" w:color="auto" w:fill="auto"/>
                  <w:hideMark/>
                </w:tcPr>
                <w:p w14:paraId="7C2D80C3" w14:textId="77777777" w:rsidR="00114C45" w:rsidRPr="00114C45" w:rsidRDefault="00114C45" w:rsidP="00114C45">
                  <w:r w:rsidRPr="00114C45">
                    <w:t> </w:t>
                  </w:r>
                </w:p>
              </w:tc>
              <w:tc>
                <w:tcPr>
                  <w:tcW w:w="3675" w:type="dxa"/>
                  <w:tcBorders>
                    <w:top w:val="nil"/>
                    <w:left w:val="nil"/>
                    <w:bottom w:val="single" w:sz="6" w:space="0" w:color="auto"/>
                    <w:right w:val="single" w:sz="6" w:space="0" w:color="auto"/>
                  </w:tcBorders>
                  <w:shd w:val="clear" w:color="auto" w:fill="auto"/>
                  <w:hideMark/>
                </w:tcPr>
                <w:p w14:paraId="78B1B824" w14:textId="77777777" w:rsidR="00114C45" w:rsidRPr="00114C45" w:rsidRDefault="00114C45" w:rsidP="00114C45">
                  <w:pPr>
                    <w:rPr>
                      <w:i/>
                      <w:iCs/>
                      <w:color w:val="A6A6A6" w:themeColor="background1" w:themeShade="A6"/>
                    </w:rPr>
                  </w:pPr>
                  <w:r w:rsidRPr="00114C45">
                    <w:rPr>
                      <w:i/>
                      <w:iCs/>
                      <w:color w:val="A6A6A6" w:themeColor="background1" w:themeShade="A6"/>
                    </w:rPr>
                    <w:t>e.g. technician </w:t>
                  </w:r>
                </w:p>
              </w:tc>
              <w:tc>
                <w:tcPr>
                  <w:tcW w:w="3255" w:type="dxa"/>
                  <w:tcBorders>
                    <w:top w:val="nil"/>
                    <w:left w:val="nil"/>
                    <w:bottom w:val="single" w:sz="6" w:space="0" w:color="auto"/>
                    <w:right w:val="single" w:sz="6" w:space="0" w:color="auto"/>
                  </w:tcBorders>
                  <w:shd w:val="clear" w:color="auto" w:fill="auto"/>
                  <w:hideMark/>
                </w:tcPr>
                <w:p w14:paraId="54F22E4B" w14:textId="77777777" w:rsidR="00114C45" w:rsidRPr="00114C45" w:rsidRDefault="00114C45" w:rsidP="00114C45">
                  <w:r w:rsidRPr="00114C45">
                    <w:t> </w:t>
                  </w:r>
                </w:p>
              </w:tc>
            </w:tr>
          </w:tbl>
          <w:p w14:paraId="6EAEBB57" w14:textId="77777777" w:rsidR="00114C45" w:rsidRDefault="00114C45" w:rsidP="00114C45">
            <w:pPr>
              <w:rPr>
                <w:b/>
                <w:bCs/>
              </w:rPr>
            </w:pPr>
          </w:p>
          <w:p w14:paraId="58FCF824" w14:textId="69A4B488" w:rsidR="00114C45" w:rsidRPr="00114C45" w:rsidRDefault="00114C45" w:rsidP="00114C45">
            <w:r w:rsidRPr="00114C45">
              <w:rPr>
                <w:b/>
                <w:bCs/>
              </w:rPr>
              <w:t>4.2 Who is the custodian of this data?</w:t>
            </w:r>
            <w:r w:rsidRPr="00114C45">
              <w:t> </w:t>
            </w:r>
          </w:p>
          <w:p w14:paraId="7BC86F57"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The custodian is responsible for protection and access to the data, including facilitating requests for data from research participants. Typically, the custodian is the chief investigator/senior supervisor.  </w:t>
            </w:r>
          </w:p>
          <w:p w14:paraId="53645CE2" w14:textId="77777777" w:rsidR="00114C45" w:rsidRPr="00114C45" w:rsidRDefault="00114C45" w:rsidP="00114C45">
            <w:pPr>
              <w:shd w:val="clear" w:color="auto" w:fill="F2F2F2" w:themeFill="background1" w:themeFillShade="F2"/>
              <w:rPr>
                <w:i/>
                <w:iCs/>
                <w:color w:val="A6A6A6" w:themeColor="background1" w:themeShade="A6"/>
              </w:rPr>
            </w:pPr>
            <w:r w:rsidRPr="00114C45">
              <w:rPr>
                <w:i/>
                <w:iCs/>
                <w:color w:val="A6A6A6" w:themeColor="background1" w:themeShade="A6"/>
              </w:rPr>
              <w:t> </w:t>
            </w:r>
          </w:p>
          <w:p w14:paraId="1FDDA84B" w14:textId="081453A5" w:rsidR="00114C45" w:rsidRPr="00114C45" w:rsidRDefault="00114C45" w:rsidP="00114C45">
            <w:r w:rsidRPr="00114C45">
              <w:lastRenderedPageBreak/>
              <w:t> </w:t>
            </w:r>
          </w:p>
          <w:p w14:paraId="158E13D9" w14:textId="77777777" w:rsidR="00114C45" w:rsidRPr="00114C45" w:rsidRDefault="00114C45" w:rsidP="00114C45">
            <w:r w:rsidRPr="00114C45">
              <w:rPr>
                <w:b/>
                <w:bCs/>
              </w:rPr>
              <w:t>4.3 If the custodian of the data leaves the project or the university, who will take responsibility for the data?</w:t>
            </w:r>
            <w:r w:rsidRPr="00114C45">
              <w:t> </w:t>
            </w:r>
          </w:p>
          <w:p w14:paraId="069C3411" w14:textId="77777777" w:rsidR="00114C45" w:rsidRPr="00114C45" w:rsidRDefault="00114C45" w:rsidP="005C30D7">
            <w:pPr>
              <w:shd w:val="clear" w:color="auto" w:fill="F2F2F2" w:themeFill="background1" w:themeFillShade="F2"/>
              <w:rPr>
                <w:i/>
                <w:iCs/>
                <w:color w:val="A6A6A6" w:themeColor="background1" w:themeShade="A6"/>
              </w:rPr>
            </w:pPr>
            <w:r w:rsidRPr="00114C45">
              <w:rPr>
                <w:i/>
                <w:iCs/>
                <w:color w:val="A6A6A6" w:themeColor="background1" w:themeShade="A6"/>
              </w:rPr>
              <w:t>For example, data (and responsibility for the data) may be transferred from the former chief investigator/senior supervisor to the new chief investigator/senior supervisor. </w:t>
            </w:r>
          </w:p>
          <w:p w14:paraId="3186278D" w14:textId="77777777" w:rsidR="00114C45" w:rsidRPr="00114C45" w:rsidRDefault="00114C45" w:rsidP="005C30D7">
            <w:pPr>
              <w:shd w:val="clear" w:color="auto" w:fill="F2F2F2" w:themeFill="background1" w:themeFillShade="F2"/>
              <w:rPr>
                <w:i/>
                <w:iCs/>
                <w:color w:val="A6A6A6" w:themeColor="background1" w:themeShade="A6"/>
              </w:rPr>
            </w:pPr>
            <w:r w:rsidRPr="00114C45">
              <w:rPr>
                <w:i/>
                <w:iCs/>
                <w:color w:val="A6A6A6" w:themeColor="background1" w:themeShade="A6"/>
              </w:rPr>
              <w:t> </w:t>
            </w:r>
          </w:p>
          <w:p w14:paraId="02A8089E" w14:textId="77777777" w:rsidR="00114C45" w:rsidRPr="00114C45" w:rsidRDefault="00114C45" w:rsidP="005C30D7">
            <w:pPr>
              <w:shd w:val="clear" w:color="auto" w:fill="F2F2F2" w:themeFill="background1" w:themeFillShade="F2"/>
              <w:rPr>
                <w:i/>
                <w:iCs/>
                <w:color w:val="A6A6A6" w:themeColor="background1" w:themeShade="A6"/>
              </w:rPr>
            </w:pPr>
            <w:r w:rsidRPr="00114C45">
              <w:rPr>
                <w:i/>
                <w:iCs/>
                <w:color w:val="A6A6A6" w:themeColor="background1" w:themeShade="A6"/>
              </w:rPr>
              <w:t> </w:t>
            </w:r>
          </w:p>
          <w:p w14:paraId="035F5850" w14:textId="77777777" w:rsidR="00114C45" w:rsidRPr="00114C45" w:rsidRDefault="00114C45" w:rsidP="00114C45">
            <w:r w:rsidRPr="00114C45">
              <w:t> </w:t>
            </w:r>
          </w:p>
          <w:p w14:paraId="7BCBB068" w14:textId="77777777" w:rsidR="00114C45" w:rsidRPr="00114C45" w:rsidRDefault="00114C45" w:rsidP="00114C45">
            <w:r w:rsidRPr="00114C45">
              <w:rPr>
                <w:b/>
                <w:bCs/>
              </w:rPr>
              <w:t>4.3 How is the data protected? Consider physical, network, system security and other technological security measures.</w:t>
            </w:r>
            <w:r w:rsidRPr="00114C45">
              <w:t> </w:t>
            </w:r>
          </w:p>
          <w:p w14:paraId="503B7138" w14:textId="77777777" w:rsidR="00114C45" w:rsidRPr="00114C45" w:rsidRDefault="00114C45" w:rsidP="005C30D7">
            <w:pPr>
              <w:shd w:val="clear" w:color="auto" w:fill="F2F2F2" w:themeFill="background1" w:themeFillShade="F2"/>
              <w:rPr>
                <w:i/>
                <w:iCs/>
              </w:rPr>
            </w:pPr>
            <w:r w:rsidRPr="00114C45">
              <w:rPr>
                <w:i/>
                <w:iCs/>
                <w:color w:val="A6A6A6" w:themeColor="background1" w:themeShade="A6"/>
              </w:rPr>
              <w:t>For example, passwords, encryption, locked filing cabinets, check-out procedures, etc.  See the </w:t>
            </w:r>
            <w:hyperlink r:id="rId16" w:tgtFrame="_blank" w:history="1">
              <w:r w:rsidRPr="00114C45">
                <w:rPr>
                  <w:rStyle w:val="Hyperlink"/>
                  <w:i/>
                  <w:iCs/>
                </w:rPr>
                <w:t>RMIT guide to storing research data</w:t>
              </w:r>
            </w:hyperlink>
            <w:r w:rsidRPr="00114C45">
              <w:rPr>
                <w:i/>
                <w:iCs/>
                <w:color w:val="A6A6A6" w:themeColor="background1" w:themeShade="A6"/>
              </w:rPr>
              <w:t>. Properly protecting and securing data is a responsibility of all researchers. Where research data includes </w:t>
            </w:r>
            <w:hyperlink r:id="rId17" w:anchor="personal-information" w:tgtFrame="_blank" w:history="1">
              <w:r w:rsidRPr="00114C45">
                <w:rPr>
                  <w:rStyle w:val="Hyperlink"/>
                  <w:i/>
                  <w:iCs/>
                </w:rPr>
                <w:t>personal information</w:t>
              </w:r>
            </w:hyperlink>
            <w:r w:rsidRPr="00114C45">
              <w:rPr>
                <w:i/>
                <w:iCs/>
                <w:color w:val="A6A6A6" w:themeColor="background1" w:themeShade="A6"/>
              </w:rPr>
              <w:t>, it is a requirement of the </w:t>
            </w:r>
            <w:hyperlink r:id="rId18" w:tgtFrame="_blank" w:history="1">
              <w:r w:rsidRPr="00114C45">
                <w:rPr>
                  <w:rStyle w:val="Hyperlink"/>
                  <w:i/>
                  <w:iCs/>
                </w:rPr>
                <w:t>Information Privacy Principles</w:t>
              </w:r>
            </w:hyperlink>
            <w:r w:rsidRPr="00114C45">
              <w:rPr>
                <w:i/>
                <w:iCs/>
              </w:rPr>
              <w:t> </w:t>
            </w:r>
            <w:r w:rsidRPr="00114C45">
              <w:rPr>
                <w:i/>
                <w:iCs/>
                <w:color w:val="A6A6A6" w:themeColor="background1" w:themeShade="A6"/>
              </w:rPr>
              <w:t>to secure that data and avoid potential personal, reputational, financial and wellbeing harms. </w:t>
            </w:r>
          </w:p>
          <w:p w14:paraId="13734E2F" w14:textId="77777777" w:rsidR="00114C45" w:rsidRPr="00114C45" w:rsidRDefault="00114C45" w:rsidP="005C30D7">
            <w:pPr>
              <w:shd w:val="clear" w:color="auto" w:fill="F2F2F2" w:themeFill="background1" w:themeFillShade="F2"/>
              <w:rPr>
                <w:i/>
                <w:iCs/>
              </w:rPr>
            </w:pPr>
            <w:r w:rsidRPr="00114C45">
              <w:rPr>
                <w:i/>
                <w:iCs/>
              </w:rPr>
              <w:t> </w:t>
            </w:r>
          </w:p>
          <w:p w14:paraId="498B1693" w14:textId="77777777" w:rsidR="00114C45" w:rsidRPr="00114C45" w:rsidRDefault="00114C45" w:rsidP="00114C45">
            <w:r w:rsidRPr="00114C45">
              <w:t> </w:t>
            </w:r>
          </w:p>
        </w:tc>
      </w:tr>
    </w:tbl>
    <w:p w14:paraId="79D3F3A0" w14:textId="5DFE6A64" w:rsidR="00114C45" w:rsidRPr="00114C45" w:rsidRDefault="00114C45" w:rsidP="00114C45"/>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15"/>
      </w:tblGrid>
      <w:tr w:rsidR="00114C45" w:rsidRPr="00114C45" w14:paraId="633B87D9" w14:textId="77777777" w:rsidTr="00114C45">
        <w:tc>
          <w:tcPr>
            <w:tcW w:w="9615" w:type="dxa"/>
            <w:tcBorders>
              <w:top w:val="nil"/>
              <w:left w:val="nil"/>
              <w:bottom w:val="nil"/>
              <w:right w:val="nil"/>
            </w:tcBorders>
            <w:shd w:val="clear" w:color="auto" w:fill="DBE5F1"/>
            <w:hideMark/>
          </w:tcPr>
          <w:p w14:paraId="53363FD4" w14:textId="77777777" w:rsidR="00114C45" w:rsidRPr="00114C45" w:rsidRDefault="00114C45" w:rsidP="00114C45">
            <w:pPr>
              <w:divId w:val="2054577163"/>
              <w:rPr>
                <w:b/>
                <w:bCs/>
              </w:rPr>
            </w:pPr>
            <w:r w:rsidRPr="00114C45">
              <w:rPr>
                <w:b/>
                <w:bCs/>
              </w:rPr>
              <w:t>Section 5:  WHAT WILL HAPPEN TO YOUR DATA AFTER THE PROJECT? </w:t>
            </w:r>
          </w:p>
        </w:tc>
      </w:tr>
      <w:tr w:rsidR="00114C45" w:rsidRPr="00114C45" w14:paraId="16EC45B0" w14:textId="77777777" w:rsidTr="00114C45">
        <w:tc>
          <w:tcPr>
            <w:tcW w:w="9615" w:type="dxa"/>
            <w:tcBorders>
              <w:top w:val="nil"/>
              <w:left w:val="nil"/>
              <w:bottom w:val="nil"/>
              <w:right w:val="nil"/>
            </w:tcBorders>
            <w:shd w:val="clear" w:color="auto" w:fill="auto"/>
            <w:hideMark/>
          </w:tcPr>
          <w:p w14:paraId="7DD775E2" w14:textId="04445D0B" w:rsidR="00114C45" w:rsidRDefault="00114C45" w:rsidP="00114C45">
            <w:r w:rsidRPr="00114C45">
              <w:t> </w:t>
            </w:r>
            <w:r w:rsidRPr="00114C45">
              <w:br/>
            </w:r>
            <w:r w:rsidRPr="00114C45">
              <w:rPr>
                <w:b/>
                <w:bCs/>
              </w:rPr>
              <w:t>5.1 Data must be kept for at least the </w:t>
            </w:r>
            <w:hyperlink r:id="rId19" w:tgtFrame="_blank" w:history="1">
              <w:r w:rsidRPr="00114C45">
                <w:rPr>
                  <w:rStyle w:val="Hyperlink"/>
                  <w:b/>
                  <w:bCs/>
                </w:rPr>
                <w:t>minimum retention period</w:t>
              </w:r>
            </w:hyperlink>
            <w:r w:rsidRPr="00114C45">
              <w:rPr>
                <w:b/>
                <w:bCs/>
              </w:rPr>
              <w:t> from date of publication. Please specify for what period the data will be </w:t>
            </w:r>
            <w:hyperlink r:id="rId20" w:tgtFrame="_blank" w:history="1">
              <w:r w:rsidRPr="00114C45">
                <w:rPr>
                  <w:rStyle w:val="Hyperlink"/>
                  <w:b/>
                  <w:bCs/>
                </w:rPr>
                <w:t>stored</w:t>
              </w:r>
            </w:hyperlink>
            <w:r w:rsidRPr="00114C45">
              <w:rPr>
                <w:b/>
                <w:bCs/>
              </w:rPr>
              <w:t>:</w:t>
            </w:r>
            <w:r w:rsidRPr="00114C45">
              <w:t> </w:t>
            </w:r>
          </w:p>
          <w:p w14:paraId="4DB212E3" w14:textId="77777777" w:rsidR="005C30D7" w:rsidRPr="00114C45" w:rsidRDefault="005C30D7" w:rsidP="00114C45"/>
          <w:p w14:paraId="4DD24813"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1 year (undergraduate assessment) </w:t>
            </w:r>
          </w:p>
          <w:p w14:paraId="1723ED2D"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5 years (most research) </w:t>
            </w:r>
          </w:p>
          <w:p w14:paraId="584E9CE1"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7 years (</w:t>
            </w:r>
            <w:hyperlink r:id="rId21" w:anchor="health-information" w:tgtFrame="_blank" w:history="1">
              <w:r w:rsidRPr="00114C45">
                <w:rPr>
                  <w:rStyle w:val="Hyperlink"/>
                </w:rPr>
                <w:t>health data</w:t>
              </w:r>
            </w:hyperlink>
            <w:r w:rsidRPr="00114C45">
              <w:t> including information about an individual’s physical or mental health) </w:t>
            </w:r>
          </w:p>
          <w:p w14:paraId="5AE55328"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15 years (clinical trials)  </w:t>
            </w:r>
          </w:p>
          <w:p w14:paraId="2AB40331"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Indefinitely, following the expiration of the applicable minimum retention period </w:t>
            </w:r>
          </w:p>
          <w:p w14:paraId="56EB4A96"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Permanently (gene therapy or research that has community or heritage value)  </w:t>
            </w:r>
          </w:p>
          <w:p w14:paraId="1B9949E4" w14:textId="77777777" w:rsidR="00114C45" w:rsidRPr="00114C45" w:rsidRDefault="00114C45" w:rsidP="00114C45">
            <w:r w:rsidRPr="00114C45">
              <w:t> </w:t>
            </w:r>
          </w:p>
          <w:p w14:paraId="62B46ACB" w14:textId="77777777" w:rsidR="00114C45" w:rsidRPr="00114C45" w:rsidRDefault="00114C45" w:rsidP="00114C45">
            <w:r w:rsidRPr="00114C45">
              <w:rPr>
                <w:i/>
                <w:iCs/>
              </w:rPr>
              <w:t>NB. These are minimum retention periods, and data can be retained for a longer period than these options.</w:t>
            </w:r>
            <w:r w:rsidRPr="00114C45">
              <w:t> </w:t>
            </w:r>
          </w:p>
          <w:p w14:paraId="3E71EC13" w14:textId="77777777" w:rsidR="00114C45" w:rsidRPr="00114C45" w:rsidRDefault="00114C45" w:rsidP="00114C45">
            <w:r w:rsidRPr="00114C45">
              <w:t> </w:t>
            </w:r>
          </w:p>
          <w:p w14:paraId="337A782F" w14:textId="77777777" w:rsidR="00114C45" w:rsidRPr="00114C45" w:rsidRDefault="00114C45" w:rsidP="00114C45">
            <w:r w:rsidRPr="00114C45">
              <w:rPr>
                <w:i/>
                <w:iCs/>
              </w:rPr>
              <w:t>NB. The minimum retention period for any data collected from or about children or young people commences when those participants attain adulthood (e.g., data for children in clinical trials is retained for at least 15 years from the time those children turn 18 years of age).</w:t>
            </w:r>
            <w:r w:rsidRPr="00114C45">
              <w:t> </w:t>
            </w:r>
          </w:p>
          <w:p w14:paraId="7C617066" w14:textId="77777777" w:rsidR="00114C45" w:rsidRPr="00114C45" w:rsidRDefault="00114C45" w:rsidP="00114C45">
            <w:r w:rsidRPr="00114C45">
              <w:t> </w:t>
            </w:r>
          </w:p>
          <w:p w14:paraId="4121E447" w14:textId="77777777" w:rsidR="00114C45" w:rsidRPr="00114C45" w:rsidRDefault="00114C45" w:rsidP="00114C45">
            <w:r w:rsidRPr="00114C45">
              <w:rPr>
                <w:b/>
                <w:bCs/>
              </w:rPr>
              <w:t>5.2 What will happen to the data after the completion of studies (for example, completion of candidature)?</w:t>
            </w:r>
            <w:r w:rsidRPr="00114C45">
              <w:t> </w:t>
            </w:r>
          </w:p>
          <w:p w14:paraId="4C3F4EEF" w14:textId="77777777" w:rsidR="00114C45" w:rsidRPr="00114C45" w:rsidRDefault="00114C45" w:rsidP="005C30D7">
            <w:pPr>
              <w:shd w:val="clear" w:color="auto" w:fill="F2F2F2" w:themeFill="background1" w:themeFillShade="F2"/>
              <w:rPr>
                <w:i/>
                <w:iCs/>
                <w:color w:val="A6A6A6" w:themeColor="background1" w:themeShade="A6"/>
              </w:rPr>
            </w:pPr>
            <w:r w:rsidRPr="00114C45">
              <w:rPr>
                <w:i/>
                <w:iCs/>
                <w:color w:val="A6A6A6" w:themeColor="background1" w:themeShade="A6"/>
              </w:rPr>
              <w:t>How will data be handled when the research student completes studies and is no longer at RMIT? For example, original data stays with chief investigator/senior supervisor and a copy of data is securely retained by student.  </w:t>
            </w:r>
          </w:p>
          <w:p w14:paraId="33C40A2E" w14:textId="77777777" w:rsidR="00114C45" w:rsidRPr="00114C45" w:rsidRDefault="00114C45" w:rsidP="00114C45">
            <w:r w:rsidRPr="00114C45">
              <w:t> </w:t>
            </w:r>
          </w:p>
          <w:p w14:paraId="02C75B02" w14:textId="5FD12133" w:rsidR="00114C45" w:rsidRDefault="00114C45" w:rsidP="00114C45">
            <w:r w:rsidRPr="00114C45">
              <w:rPr>
                <w:b/>
                <w:bCs/>
              </w:rPr>
              <w:t>5.3 At the end of the project the data will be:</w:t>
            </w:r>
            <w:r w:rsidRPr="00114C45">
              <w:t> </w:t>
            </w:r>
          </w:p>
          <w:p w14:paraId="74F39C42" w14:textId="77777777" w:rsidR="005C30D7" w:rsidRPr="00114C45" w:rsidRDefault="005C30D7" w:rsidP="00114C45"/>
          <w:p w14:paraId="34FB1C77"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Banked for use in future research.  </w:t>
            </w:r>
          </w:p>
          <w:p w14:paraId="207FD8AD"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 </w:t>
            </w:r>
            <w:r w:rsidRPr="00114C45">
              <w:t>Permanently </w:t>
            </w:r>
            <w:hyperlink r:id="rId22" w:tgtFrame="_blank" w:history="1">
              <w:r w:rsidRPr="00114C45">
                <w:rPr>
                  <w:rStyle w:val="Hyperlink"/>
                </w:rPr>
                <w:t>de-identified</w:t>
              </w:r>
            </w:hyperlink>
            <w:r w:rsidRPr="00114C45">
              <w:t> and retained. </w:t>
            </w:r>
          </w:p>
          <w:p w14:paraId="63A82E5A"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 </w:t>
            </w:r>
            <w:r w:rsidRPr="00114C45">
              <w:t>Permanently de-identified and published through open-source platforms like </w:t>
            </w:r>
            <w:hyperlink r:id="rId23" w:tgtFrame="_blank" w:history="1">
              <w:r w:rsidRPr="00114C45">
                <w:rPr>
                  <w:rStyle w:val="Hyperlink"/>
                </w:rPr>
                <w:t>OSFHome</w:t>
              </w:r>
            </w:hyperlink>
            <w:r w:rsidRPr="00114C45">
              <w:t>. </w:t>
            </w:r>
          </w:p>
          <w:p w14:paraId="460713CD"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Deleted or destroyed in keeping with ethics approval, or a contractual or other legal requirement. </w:t>
            </w:r>
          </w:p>
          <w:p w14:paraId="188F88E6" w14:textId="77777777" w:rsidR="00114C45" w:rsidRPr="00114C45" w:rsidRDefault="00114C45" w:rsidP="00114C45">
            <w:r w:rsidRPr="00114C45">
              <w:rPr>
                <w:b/>
                <w:bCs/>
              </w:rPr>
              <w:t>​​</w:t>
            </w:r>
            <w:r w:rsidRPr="00114C45">
              <w:rPr>
                <w:rFonts w:ascii="Segoe UI Symbol" w:hAnsi="Segoe UI Symbol" w:cs="Segoe UI Symbol"/>
                <w:b/>
                <w:bCs/>
              </w:rPr>
              <w:t>☐</w:t>
            </w:r>
            <w:r w:rsidRPr="00114C45">
              <w:rPr>
                <w:b/>
                <w:bCs/>
              </w:rPr>
              <w:t>​</w:t>
            </w:r>
            <w:r w:rsidRPr="00114C45">
              <w:t> Other </w:t>
            </w:r>
          </w:p>
          <w:p w14:paraId="5583A8D5" w14:textId="77777777" w:rsidR="00114C45" w:rsidRPr="00114C45" w:rsidRDefault="00114C45" w:rsidP="005C30D7">
            <w:pPr>
              <w:shd w:val="clear" w:color="auto" w:fill="F2F2F2" w:themeFill="background1" w:themeFillShade="F2"/>
              <w:rPr>
                <w:i/>
                <w:iCs/>
                <w:color w:val="A6A6A6" w:themeColor="background1" w:themeShade="A6"/>
              </w:rPr>
            </w:pPr>
            <w:r w:rsidRPr="00114C45">
              <w:rPr>
                <w:i/>
                <w:iCs/>
                <w:color w:val="A6A6A6" w:themeColor="background1" w:themeShade="A6"/>
              </w:rPr>
              <w:t>Please specify.  </w:t>
            </w:r>
          </w:p>
          <w:p w14:paraId="36F0E5F2" w14:textId="77777777" w:rsidR="00114C45" w:rsidRPr="00114C45" w:rsidRDefault="00114C45" w:rsidP="005C30D7">
            <w:pPr>
              <w:shd w:val="clear" w:color="auto" w:fill="F2F2F2" w:themeFill="background1" w:themeFillShade="F2"/>
              <w:rPr>
                <w:i/>
                <w:iCs/>
                <w:color w:val="A6A6A6" w:themeColor="background1" w:themeShade="A6"/>
              </w:rPr>
            </w:pPr>
            <w:r w:rsidRPr="00114C45">
              <w:rPr>
                <w:i/>
                <w:iCs/>
                <w:color w:val="A6A6A6" w:themeColor="background1" w:themeShade="A6"/>
              </w:rPr>
              <w:t> </w:t>
            </w:r>
          </w:p>
          <w:p w14:paraId="1BF485C4" w14:textId="48969552" w:rsidR="00114C45" w:rsidRPr="00114C45" w:rsidRDefault="00114C45" w:rsidP="00114C45">
            <w:r w:rsidRPr="00114C45">
              <w:lastRenderedPageBreak/>
              <w:t> </w:t>
            </w:r>
          </w:p>
          <w:p w14:paraId="0EBC609C" w14:textId="77777777" w:rsidR="00114C45" w:rsidRPr="00114C45" w:rsidRDefault="00114C45" w:rsidP="005C30D7">
            <w:pPr>
              <w:rPr>
                <w:i/>
                <w:iCs/>
                <w:color w:val="A6A6A6" w:themeColor="background1" w:themeShade="A6"/>
              </w:rPr>
            </w:pPr>
            <w:r w:rsidRPr="00114C45">
              <w:rPr>
                <w:b/>
                <w:bCs/>
              </w:rPr>
              <w:t>​​</w:t>
            </w:r>
            <w:r w:rsidRPr="00114C45">
              <w:rPr>
                <w:rFonts w:ascii="Segoe UI Symbol" w:hAnsi="Segoe UI Symbol" w:cs="Segoe UI Symbol"/>
                <w:b/>
                <w:bCs/>
              </w:rPr>
              <w:t>☐</w:t>
            </w:r>
            <w:r w:rsidRPr="00114C45">
              <w:rPr>
                <w:b/>
                <w:bCs/>
              </w:rPr>
              <w:t>​  The data or the metadata will be available for use by other researchers at the end of the project.</w:t>
            </w:r>
            <w:r w:rsidRPr="00114C45">
              <w:t> </w:t>
            </w:r>
            <w:r w:rsidRPr="00114C45">
              <w:br/>
            </w:r>
            <w:r w:rsidRPr="00114C45">
              <w:rPr>
                <w:i/>
                <w:iCs/>
                <w:color w:val="A6A6A6" w:themeColor="background1" w:themeShade="A6"/>
                <w:shd w:val="clear" w:color="auto" w:fill="F2F2F2" w:themeFill="background1" w:themeFillShade="F2"/>
              </w:rPr>
              <w:t>The Library can provide advice on making data and metadata available.</w:t>
            </w:r>
            <w:r w:rsidRPr="00114C45">
              <w:rPr>
                <w:i/>
                <w:iCs/>
                <w:color w:val="A6A6A6" w:themeColor="background1" w:themeShade="A6"/>
              </w:rPr>
              <w:t> </w:t>
            </w:r>
          </w:p>
          <w:p w14:paraId="6BD3012F" w14:textId="77777777" w:rsidR="00114C45" w:rsidRPr="00114C45" w:rsidRDefault="00114C45" w:rsidP="005C30D7">
            <w:pPr>
              <w:rPr>
                <w:i/>
                <w:iCs/>
                <w:color w:val="A6A6A6" w:themeColor="background1" w:themeShade="A6"/>
              </w:rPr>
            </w:pPr>
            <w:r w:rsidRPr="00114C45">
              <w:rPr>
                <w:i/>
                <w:iCs/>
                <w:color w:val="A6A6A6" w:themeColor="background1" w:themeShade="A6"/>
              </w:rPr>
              <w:t> </w:t>
            </w:r>
          </w:p>
          <w:p w14:paraId="18E150FA" w14:textId="77777777" w:rsidR="00114C45" w:rsidRPr="00114C45" w:rsidRDefault="00114C45" w:rsidP="00114C45">
            <w:r w:rsidRPr="00114C45">
              <w:t> </w:t>
            </w:r>
          </w:p>
        </w:tc>
      </w:tr>
    </w:tbl>
    <w:p w14:paraId="013A33A1" w14:textId="77777777" w:rsidR="00114C45" w:rsidRPr="00114C45" w:rsidRDefault="00114C45" w:rsidP="00114C45">
      <w:r w:rsidRPr="00114C45">
        <w:lastRenderedPageBreak/>
        <w:t> </w:t>
      </w:r>
    </w:p>
    <w:p w14:paraId="30DB4DEE" w14:textId="77777777" w:rsidR="00114C45" w:rsidRPr="00114C45" w:rsidRDefault="00114C45" w:rsidP="00114C45">
      <w:r w:rsidRPr="00114C45">
        <w:t>Page Break </w:t>
      </w:r>
    </w:p>
    <w:p w14:paraId="68495DE7" w14:textId="77777777" w:rsidR="00114C45" w:rsidRPr="00114C45" w:rsidRDefault="00114C45" w:rsidP="00114C45">
      <w:r w:rsidRPr="00114C45">
        <w:t> </w:t>
      </w:r>
    </w:p>
    <w:p w14:paraId="61A46655" w14:textId="77777777" w:rsidR="00114C45" w:rsidRPr="00114C45" w:rsidRDefault="00114C45" w:rsidP="00114C45">
      <w:r w:rsidRPr="00114C45">
        <w:rPr>
          <w:b/>
          <w:bCs/>
        </w:rPr>
        <w:t>Resources:</w:t>
      </w:r>
      <w:r w:rsidRPr="00114C45">
        <w:t> </w:t>
      </w:r>
    </w:p>
    <w:p w14:paraId="7AF6B353" w14:textId="77777777" w:rsidR="00114C45" w:rsidRPr="00114C45" w:rsidRDefault="00B641C2" w:rsidP="00114C45">
      <w:pPr>
        <w:numPr>
          <w:ilvl w:val="0"/>
          <w:numId w:val="12"/>
        </w:numPr>
      </w:pPr>
      <w:hyperlink r:id="rId24" w:tgtFrame="_blank" w:history="1">
        <w:r w:rsidR="00114C45" w:rsidRPr="00114C45">
          <w:rPr>
            <w:rStyle w:val="Hyperlink"/>
            <w:i/>
            <w:iCs/>
          </w:rPr>
          <w:t>Australian Code for the Responsible Conduct of Research</w:t>
        </w:r>
      </w:hyperlink>
      <w:r w:rsidR="00114C45" w:rsidRPr="00114C45">
        <w:t> (2018) </w:t>
      </w:r>
    </w:p>
    <w:p w14:paraId="654A7F4C" w14:textId="77777777" w:rsidR="00114C45" w:rsidRPr="00114C45" w:rsidRDefault="00B641C2" w:rsidP="00114C45">
      <w:pPr>
        <w:numPr>
          <w:ilvl w:val="0"/>
          <w:numId w:val="13"/>
        </w:numPr>
      </w:pPr>
      <w:hyperlink r:id="rId25" w:tgtFrame="_blank" w:history="1">
        <w:r w:rsidR="00114C45" w:rsidRPr="00114C45">
          <w:rPr>
            <w:rStyle w:val="Hyperlink"/>
          </w:rPr>
          <w:t>Management of Data and Information in Research: A supporting guide to the </w:t>
        </w:r>
        <w:r w:rsidR="00114C45" w:rsidRPr="00114C45">
          <w:rPr>
            <w:rStyle w:val="Hyperlink"/>
            <w:i/>
            <w:iCs/>
          </w:rPr>
          <w:t>Australian Code</w:t>
        </w:r>
      </w:hyperlink>
      <w:r w:rsidR="00114C45" w:rsidRPr="00114C45">
        <w:t> </w:t>
      </w:r>
    </w:p>
    <w:p w14:paraId="76026218" w14:textId="77777777" w:rsidR="00114C45" w:rsidRPr="00114C45" w:rsidRDefault="00B641C2" w:rsidP="00114C45">
      <w:pPr>
        <w:numPr>
          <w:ilvl w:val="0"/>
          <w:numId w:val="14"/>
        </w:numPr>
      </w:pPr>
      <w:hyperlink r:id="rId26" w:anchor="toc__556" w:tgtFrame="_blank" w:history="1">
        <w:r w:rsidR="00114C45" w:rsidRPr="00114C45">
          <w:rPr>
            <w:rStyle w:val="Hyperlink"/>
          </w:rPr>
          <w:t>Element 4: Collection, Use and Management of Data and Information</w:t>
        </w:r>
      </w:hyperlink>
      <w:r w:rsidR="00114C45" w:rsidRPr="00114C45">
        <w:t> (Chapter 3.1 of the </w:t>
      </w:r>
      <w:r w:rsidR="00114C45" w:rsidRPr="00114C45">
        <w:rPr>
          <w:i/>
          <w:iCs/>
        </w:rPr>
        <w:t>National Statement on Ethical Conduct in Human Research</w:t>
      </w:r>
      <w:r w:rsidR="00114C45" w:rsidRPr="00114C45">
        <w:t>). </w:t>
      </w:r>
    </w:p>
    <w:p w14:paraId="547A2A9A" w14:textId="77777777" w:rsidR="00114C45" w:rsidRPr="00114C45" w:rsidRDefault="00114C45" w:rsidP="00114C45">
      <w:pPr>
        <w:numPr>
          <w:ilvl w:val="0"/>
          <w:numId w:val="15"/>
        </w:numPr>
      </w:pPr>
      <w:r w:rsidRPr="00114C45">
        <w:t>Victorian </w:t>
      </w:r>
      <w:hyperlink r:id="rId27" w:tgtFrame="_blank" w:history="1">
        <w:r w:rsidRPr="00114C45">
          <w:rPr>
            <w:rStyle w:val="Hyperlink"/>
          </w:rPr>
          <w:t>Information Privacy Principles</w:t>
        </w:r>
      </w:hyperlink>
      <w:r w:rsidRPr="00114C45">
        <w:t> </w:t>
      </w:r>
    </w:p>
    <w:p w14:paraId="6DC147C2" w14:textId="77777777" w:rsidR="00114C45" w:rsidRPr="00114C45" w:rsidRDefault="00B641C2" w:rsidP="00114C45">
      <w:pPr>
        <w:numPr>
          <w:ilvl w:val="0"/>
          <w:numId w:val="16"/>
        </w:numPr>
      </w:pPr>
      <w:hyperlink r:id="rId28" w:tgtFrame="_blank" w:history="1">
        <w:r w:rsidR="00114C45" w:rsidRPr="00114C45">
          <w:rPr>
            <w:rStyle w:val="Hyperlink"/>
          </w:rPr>
          <w:t>IPP short guides</w:t>
        </w:r>
      </w:hyperlink>
      <w:r w:rsidR="00114C45" w:rsidRPr="00114C45">
        <w:t> </w:t>
      </w:r>
    </w:p>
    <w:p w14:paraId="2AEADA4F" w14:textId="77777777" w:rsidR="00114C45" w:rsidRPr="00114C45" w:rsidRDefault="00B641C2" w:rsidP="00114C45">
      <w:pPr>
        <w:numPr>
          <w:ilvl w:val="0"/>
          <w:numId w:val="17"/>
        </w:numPr>
      </w:pPr>
      <w:hyperlink r:id="rId29" w:tgtFrame="_blank" w:history="1">
        <w:r w:rsidR="00114C45" w:rsidRPr="00114C45">
          <w:rPr>
            <w:rStyle w:val="Hyperlink"/>
          </w:rPr>
          <w:t>RMIT Research Policy</w:t>
        </w:r>
      </w:hyperlink>
      <w:r w:rsidR="00114C45" w:rsidRPr="00114C45">
        <w:t> </w:t>
      </w:r>
    </w:p>
    <w:p w14:paraId="0EC5D3DB" w14:textId="77777777" w:rsidR="00114C45" w:rsidRPr="00114C45" w:rsidRDefault="00B641C2" w:rsidP="00114C45">
      <w:pPr>
        <w:numPr>
          <w:ilvl w:val="0"/>
          <w:numId w:val="18"/>
        </w:numPr>
      </w:pPr>
      <w:hyperlink r:id="rId30" w:tgtFrame="_blank" w:history="1">
        <w:r w:rsidR="00114C45" w:rsidRPr="00114C45">
          <w:rPr>
            <w:rStyle w:val="Hyperlink"/>
          </w:rPr>
          <w:t>RMIT Research data management policy process</w:t>
        </w:r>
      </w:hyperlink>
      <w:r w:rsidR="00114C45" w:rsidRPr="00114C45">
        <w:t> </w:t>
      </w:r>
    </w:p>
    <w:p w14:paraId="565D3327" w14:textId="77777777" w:rsidR="00114C45" w:rsidRPr="00114C45" w:rsidRDefault="00114C45" w:rsidP="00114C45">
      <w:pPr>
        <w:numPr>
          <w:ilvl w:val="0"/>
          <w:numId w:val="19"/>
        </w:numPr>
      </w:pPr>
      <w:r w:rsidRPr="00114C45">
        <w:t>Researcher IT Services </w:t>
      </w:r>
      <w:hyperlink r:id="rId31" w:tgtFrame="_blank" w:history="1">
        <w:r w:rsidRPr="00114C45">
          <w:rPr>
            <w:rStyle w:val="Hyperlink"/>
          </w:rPr>
          <w:t>Storing data</w:t>
        </w:r>
      </w:hyperlink>
      <w:r w:rsidRPr="00114C45">
        <w:t> </w:t>
      </w:r>
    </w:p>
    <w:p w14:paraId="50803AA8" w14:textId="77777777" w:rsidR="00114C45" w:rsidRPr="00114C45" w:rsidRDefault="00B641C2" w:rsidP="00114C45">
      <w:pPr>
        <w:numPr>
          <w:ilvl w:val="0"/>
          <w:numId w:val="20"/>
        </w:numPr>
      </w:pPr>
      <w:hyperlink r:id="rId32" w:tgtFrame="_blank" w:history="1">
        <w:r w:rsidR="00114C45" w:rsidRPr="00114C45">
          <w:rPr>
            <w:rStyle w:val="Hyperlink"/>
          </w:rPr>
          <w:t>RMIT Library research data management subject guide</w:t>
        </w:r>
      </w:hyperlink>
      <w:r w:rsidR="00114C45" w:rsidRPr="00114C45">
        <w:t> </w:t>
      </w:r>
    </w:p>
    <w:p w14:paraId="6257108D" w14:textId="77777777" w:rsidR="00114C45" w:rsidRPr="00114C45" w:rsidRDefault="00B641C2" w:rsidP="00114C45">
      <w:pPr>
        <w:numPr>
          <w:ilvl w:val="0"/>
          <w:numId w:val="21"/>
        </w:numPr>
      </w:pPr>
      <w:hyperlink r:id="rId33" w:tgtFrame="_blank" w:history="1">
        <w:r w:rsidR="00114C45" w:rsidRPr="00114C45">
          <w:rPr>
            <w:rStyle w:val="Hyperlink"/>
          </w:rPr>
          <w:t>RMIT HDR Progress Management Procedure</w:t>
        </w:r>
      </w:hyperlink>
      <w:r w:rsidR="00114C45" w:rsidRPr="00114C45">
        <w:t> </w:t>
      </w:r>
    </w:p>
    <w:p w14:paraId="4122E30A" w14:textId="77777777" w:rsidR="00114C45" w:rsidRPr="00114C45" w:rsidRDefault="00114C45" w:rsidP="00114C45">
      <w:r w:rsidRPr="00114C45">
        <w:t> </w:t>
      </w:r>
    </w:p>
    <w:p w14:paraId="726CCD19" w14:textId="77777777" w:rsidR="00114C45" w:rsidRPr="00114C45" w:rsidRDefault="00114C45" w:rsidP="00114C45">
      <w:r w:rsidRPr="00114C45">
        <w:t> </w:t>
      </w:r>
    </w:p>
    <w:p w14:paraId="53052973" w14:textId="77777777" w:rsidR="00114C45" w:rsidRPr="00114C45" w:rsidRDefault="00114C45" w:rsidP="00114C45">
      <w:r w:rsidRPr="00114C45">
        <w:t> </w:t>
      </w:r>
    </w:p>
    <w:p w14:paraId="74EF12AA" w14:textId="77777777" w:rsidR="00F35D76" w:rsidRPr="00F83F1E" w:rsidRDefault="00F35D76" w:rsidP="004400C4"/>
    <w:sectPr w:rsidR="00F35D76" w:rsidRPr="00F83F1E" w:rsidSect="00490798">
      <w:headerReference w:type="default" r:id="rId34"/>
      <w:footerReference w:type="default" r:id="rId35"/>
      <w:headerReference w:type="first" r:id="rId36"/>
      <w:footerReference w:type="first" r:id="rId37"/>
      <w:type w:val="continuous"/>
      <w:pgSz w:w="11906" w:h="16838"/>
      <w:pgMar w:top="1135" w:right="1134" w:bottom="851" w:left="1134" w:header="1701"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772940" w14:textId="77777777" w:rsidR="00114C45" w:rsidRDefault="00114C45">
      <w:r>
        <w:separator/>
      </w:r>
    </w:p>
  </w:endnote>
  <w:endnote w:type="continuationSeparator" w:id="0">
    <w:p w14:paraId="2A05EDBE" w14:textId="77777777" w:rsidR="00114C45" w:rsidRDefault="00114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656FA" w14:textId="77777777" w:rsidR="004400C4" w:rsidRDefault="004400C4" w:rsidP="004400C4">
    <w:pPr>
      <w:pStyle w:val="Footer"/>
      <w:pBdr>
        <w:top w:val="single" w:sz="4" w:space="1" w:color="auto"/>
      </w:pBdr>
      <w:rPr>
        <w:szCs w:val="12"/>
      </w:rPr>
    </w:pPr>
  </w:p>
  <w:p w14:paraId="1A53A54A" w14:textId="77777777" w:rsidR="004400C4" w:rsidRPr="005527D1" w:rsidRDefault="004400C4" w:rsidP="004400C4">
    <w:pPr>
      <w:pStyle w:val="Footer"/>
      <w:pBdr>
        <w:top w:val="single" w:sz="4" w:space="1" w:color="auto"/>
      </w:pBdr>
      <w:rPr>
        <w:szCs w:val="12"/>
      </w:rPr>
    </w:pPr>
  </w:p>
  <w:tbl>
    <w:tblPr>
      <w:tblW w:w="5000" w:type="pct"/>
      <w:tblLook w:val="01E0" w:firstRow="1" w:lastRow="1" w:firstColumn="1" w:lastColumn="1" w:noHBand="0" w:noVBand="0"/>
    </w:tblPr>
    <w:tblGrid>
      <w:gridCol w:w="3212"/>
      <w:gridCol w:w="3213"/>
      <w:gridCol w:w="3213"/>
    </w:tblGrid>
    <w:tr w:rsidR="004400C4" w:rsidRPr="005527D1" w14:paraId="5D1DDA97" w14:textId="77777777" w:rsidTr="004400C4">
      <w:tc>
        <w:tcPr>
          <w:tcW w:w="1666" w:type="pct"/>
        </w:tcPr>
        <w:p w14:paraId="15F8D403" w14:textId="77777777" w:rsidR="004400C4" w:rsidRDefault="00A06C3E" w:rsidP="004400C4">
          <w:pPr>
            <w:pStyle w:val="Footer"/>
          </w:pPr>
          <w:r w:rsidRPr="00000939">
            <w:rPr>
              <w:noProof/>
              <w:lang w:val="en-US"/>
            </w:rPr>
            <w:drawing>
              <wp:inline distT="0" distB="0" distL="0" distR="0" wp14:anchorId="2EFFFF09" wp14:editId="2DE7C63A">
                <wp:extent cx="753745" cy="254000"/>
                <wp:effectExtent l="0" t="0" r="0" b="0"/>
                <wp:docPr id="3"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745" cy="254000"/>
                        </a:xfrm>
                        <a:prstGeom prst="rect">
                          <a:avLst/>
                        </a:prstGeom>
                        <a:noFill/>
                        <a:ln>
                          <a:noFill/>
                        </a:ln>
                      </pic:spPr>
                    </pic:pic>
                  </a:graphicData>
                </a:graphic>
              </wp:inline>
            </w:drawing>
          </w:r>
        </w:p>
        <w:p w14:paraId="05EA3F8D" w14:textId="77777777" w:rsidR="004400C4" w:rsidRPr="005527D1" w:rsidRDefault="004400C4" w:rsidP="004400C4">
          <w:pPr>
            <w:pStyle w:val="Footer"/>
          </w:pPr>
        </w:p>
        <w:p w14:paraId="0694AA24" w14:textId="45667CD8" w:rsidR="004400C4" w:rsidRPr="005527D1" w:rsidRDefault="001B146F" w:rsidP="004400C4">
          <w:pPr>
            <w:pStyle w:val="Footer"/>
            <w:rPr>
              <w:szCs w:val="12"/>
            </w:rPr>
          </w:pPr>
          <w:r>
            <w:t>researchintegrity@rmit.edu.au</w:t>
          </w:r>
        </w:p>
      </w:tc>
      <w:tc>
        <w:tcPr>
          <w:tcW w:w="1667" w:type="pct"/>
        </w:tcPr>
        <w:p w14:paraId="104FD71C" w14:textId="77777777" w:rsidR="004400C4" w:rsidRDefault="004400C4" w:rsidP="004400C4">
          <w:pPr>
            <w:pStyle w:val="Footer"/>
            <w:jc w:val="center"/>
            <w:rPr>
              <w:szCs w:val="12"/>
            </w:rPr>
          </w:pPr>
        </w:p>
        <w:p w14:paraId="61FC1134" w14:textId="77777777" w:rsidR="004400C4" w:rsidRPr="005527D1" w:rsidRDefault="004400C4" w:rsidP="004400C4">
          <w:pPr>
            <w:pStyle w:val="Footer"/>
            <w:jc w:val="center"/>
            <w:rPr>
              <w:szCs w:val="12"/>
            </w:rPr>
          </w:pPr>
        </w:p>
      </w:tc>
      <w:tc>
        <w:tcPr>
          <w:tcW w:w="1667" w:type="pct"/>
        </w:tcPr>
        <w:p w14:paraId="1E2CF566" w14:textId="77777777" w:rsidR="004400C4" w:rsidRDefault="004400C4" w:rsidP="004400C4">
          <w:pPr>
            <w:pStyle w:val="Footer"/>
            <w:jc w:val="right"/>
            <w:rPr>
              <w:szCs w:val="12"/>
            </w:rPr>
          </w:pPr>
        </w:p>
        <w:p w14:paraId="3DCF070C" w14:textId="20AD0D1F" w:rsidR="004400C4" w:rsidRDefault="006761B3" w:rsidP="004400C4">
          <w:pPr>
            <w:pStyle w:val="Footer"/>
            <w:jc w:val="right"/>
            <w:rPr>
              <w:szCs w:val="12"/>
            </w:rPr>
          </w:pPr>
          <w:r>
            <w:rPr>
              <w:szCs w:val="12"/>
            </w:rPr>
            <w:fldChar w:fldCharType="begin"/>
          </w:r>
          <w:r>
            <w:rPr>
              <w:szCs w:val="12"/>
            </w:rPr>
            <w:instrText xml:space="preserve"> FILENAME   \* MERGEFORMAT </w:instrText>
          </w:r>
          <w:r>
            <w:rPr>
              <w:szCs w:val="12"/>
            </w:rPr>
            <w:fldChar w:fldCharType="separate"/>
          </w:r>
          <w:r>
            <w:rPr>
              <w:noProof/>
              <w:szCs w:val="12"/>
            </w:rPr>
            <w:t>RMIT Research Data Management Plan_20210514</w:t>
          </w:r>
          <w:r>
            <w:rPr>
              <w:szCs w:val="12"/>
            </w:rPr>
            <w:fldChar w:fldCharType="end"/>
          </w:r>
        </w:p>
        <w:p w14:paraId="4A4E2BA7" w14:textId="77777777" w:rsidR="004400C4" w:rsidRDefault="004400C4" w:rsidP="004400C4">
          <w:pPr>
            <w:pStyle w:val="Footer"/>
            <w:jc w:val="right"/>
            <w:rPr>
              <w:szCs w:val="12"/>
            </w:rPr>
          </w:pPr>
        </w:p>
        <w:p w14:paraId="33ED8CC5" w14:textId="77777777" w:rsidR="004400C4" w:rsidRPr="005527D1" w:rsidRDefault="004400C4" w:rsidP="004400C4">
          <w:pPr>
            <w:pStyle w:val="Footer"/>
            <w:jc w:val="right"/>
            <w:rPr>
              <w:szCs w:val="12"/>
            </w:rPr>
          </w:pPr>
        </w:p>
        <w:p w14:paraId="3B3E3902" w14:textId="77777777" w:rsidR="004400C4" w:rsidRPr="00F75F39" w:rsidRDefault="004400C4" w:rsidP="004400C4">
          <w:pPr>
            <w:pStyle w:val="Footer"/>
            <w:jc w:val="right"/>
          </w:pPr>
          <w:r w:rsidRPr="005527D1">
            <w:t xml:space="preserve">Page </w:t>
          </w:r>
          <w:r w:rsidRPr="005527D1">
            <w:fldChar w:fldCharType="begin"/>
          </w:r>
          <w:r w:rsidRPr="005527D1">
            <w:instrText xml:space="preserve"> PAGE </w:instrText>
          </w:r>
          <w:r w:rsidRPr="005527D1">
            <w:fldChar w:fldCharType="separate"/>
          </w:r>
          <w:r w:rsidR="00F76461">
            <w:rPr>
              <w:noProof/>
            </w:rPr>
            <w:t>2</w:t>
          </w:r>
          <w:r w:rsidRPr="005527D1">
            <w:fldChar w:fldCharType="end"/>
          </w:r>
          <w:r w:rsidRPr="005527D1">
            <w:t xml:space="preserve"> of </w:t>
          </w:r>
          <w:fldSimple w:instr=" NUMPAGES ">
            <w:r w:rsidR="00B52BBC">
              <w:rPr>
                <w:noProof/>
              </w:rPr>
              <w:t>1</w:t>
            </w:r>
          </w:fldSimple>
        </w:p>
      </w:tc>
    </w:tr>
  </w:tbl>
  <w:p w14:paraId="5D57BD07" w14:textId="77777777" w:rsidR="004400C4" w:rsidRPr="00A849BC" w:rsidRDefault="004400C4" w:rsidP="004400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B5075" w14:textId="77777777" w:rsidR="004400C4" w:rsidRDefault="004400C4" w:rsidP="004400C4">
    <w:pPr>
      <w:pStyle w:val="Footer"/>
      <w:rPr>
        <w:szCs w:val="12"/>
      </w:rPr>
    </w:pPr>
  </w:p>
  <w:p w14:paraId="646A8765" w14:textId="77777777" w:rsidR="004400C4" w:rsidRDefault="004400C4" w:rsidP="004400C4">
    <w:pPr>
      <w:pStyle w:val="Footer"/>
      <w:rPr>
        <w:szCs w:val="12"/>
      </w:rPr>
    </w:pPr>
  </w:p>
  <w:p w14:paraId="65D9274C" w14:textId="77777777" w:rsidR="004400C4" w:rsidRPr="005527D1" w:rsidRDefault="004400C4" w:rsidP="004400C4">
    <w:pPr>
      <w:pStyle w:val="Footer"/>
      <w:rPr>
        <w:szCs w:val="12"/>
      </w:rPr>
    </w:pPr>
  </w:p>
  <w:tbl>
    <w:tblPr>
      <w:tblW w:w="5000" w:type="pct"/>
      <w:tblLook w:val="01E0" w:firstRow="1" w:lastRow="1" w:firstColumn="1" w:lastColumn="1" w:noHBand="0" w:noVBand="0"/>
    </w:tblPr>
    <w:tblGrid>
      <w:gridCol w:w="3212"/>
      <w:gridCol w:w="3213"/>
      <w:gridCol w:w="3213"/>
    </w:tblGrid>
    <w:tr w:rsidR="004400C4" w:rsidRPr="005527D1" w14:paraId="7A4D94D8" w14:textId="77777777" w:rsidTr="004400C4">
      <w:tc>
        <w:tcPr>
          <w:tcW w:w="1666" w:type="pct"/>
        </w:tcPr>
        <w:p w14:paraId="56C5873E" w14:textId="77777777" w:rsidR="004400C4" w:rsidRDefault="004400C4" w:rsidP="004400C4">
          <w:pPr>
            <w:pStyle w:val="Footer"/>
          </w:pPr>
        </w:p>
        <w:p w14:paraId="72E2404B" w14:textId="77777777" w:rsidR="004400C4" w:rsidRPr="005527D1" w:rsidRDefault="004400C4" w:rsidP="004400C4">
          <w:pPr>
            <w:pStyle w:val="Footer"/>
          </w:pPr>
        </w:p>
        <w:p w14:paraId="6CC9773A" w14:textId="77777777" w:rsidR="004400C4" w:rsidRPr="005527D1" w:rsidRDefault="004400C4" w:rsidP="004400C4">
          <w:pPr>
            <w:pStyle w:val="Footer"/>
            <w:rPr>
              <w:szCs w:val="12"/>
            </w:rPr>
          </w:pPr>
        </w:p>
      </w:tc>
      <w:tc>
        <w:tcPr>
          <w:tcW w:w="1667" w:type="pct"/>
        </w:tcPr>
        <w:p w14:paraId="07EFE130" w14:textId="77777777" w:rsidR="004400C4" w:rsidRPr="005527D1" w:rsidRDefault="004400C4" w:rsidP="004400C4">
          <w:pPr>
            <w:pStyle w:val="Footer"/>
            <w:jc w:val="center"/>
            <w:rPr>
              <w:szCs w:val="12"/>
            </w:rPr>
          </w:pPr>
        </w:p>
      </w:tc>
      <w:tc>
        <w:tcPr>
          <w:tcW w:w="1667" w:type="pct"/>
        </w:tcPr>
        <w:p w14:paraId="189E9E52" w14:textId="77777777" w:rsidR="004400C4" w:rsidRPr="005527D1" w:rsidRDefault="004400C4" w:rsidP="004400C4">
          <w:pPr>
            <w:pStyle w:val="Footer"/>
            <w:jc w:val="right"/>
            <w:rPr>
              <w:szCs w:val="12"/>
            </w:rPr>
          </w:pPr>
        </w:p>
        <w:p w14:paraId="182C65E4" w14:textId="77777777" w:rsidR="004400C4" w:rsidRPr="00F75F39" w:rsidRDefault="004400C4" w:rsidP="004400C4">
          <w:pPr>
            <w:pStyle w:val="Footer"/>
            <w:jc w:val="right"/>
          </w:pPr>
        </w:p>
      </w:tc>
    </w:tr>
  </w:tbl>
  <w:p w14:paraId="0D542B71" w14:textId="77777777" w:rsidR="004400C4" w:rsidRPr="00A849BC" w:rsidRDefault="004400C4" w:rsidP="004400C4">
    <w:pPr>
      <w:pStyle w:val="Footer"/>
    </w:pPr>
  </w:p>
  <w:p w14:paraId="71134306" w14:textId="77777777" w:rsidR="004400C4" w:rsidRPr="004400C4" w:rsidRDefault="004400C4" w:rsidP="004400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ABF43A" w14:textId="77777777" w:rsidR="00114C45" w:rsidRDefault="00114C45">
      <w:r>
        <w:separator/>
      </w:r>
    </w:p>
  </w:footnote>
  <w:footnote w:type="continuationSeparator" w:id="0">
    <w:p w14:paraId="4A9A49DA" w14:textId="77777777" w:rsidR="00114C45" w:rsidRDefault="00114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C035EB" w14:textId="2BB67F2A" w:rsidR="001C19A0" w:rsidRDefault="005C30D7">
    <w:pPr>
      <w:pStyle w:val="Header"/>
    </w:pPr>
    <w:r>
      <w:rPr>
        <w:noProof/>
      </w:rPr>
      <mc:AlternateContent>
        <mc:Choice Requires="wps">
          <w:drawing>
            <wp:anchor distT="0" distB="0" distL="114300" distR="114300" simplePos="0" relativeHeight="251658240" behindDoc="0" locked="0" layoutInCell="0" allowOverlap="1" wp14:anchorId="1339427B" wp14:editId="37231FBB">
              <wp:simplePos x="0" y="0"/>
              <wp:positionH relativeFrom="page">
                <wp:posOffset>0</wp:posOffset>
              </wp:positionH>
              <wp:positionV relativeFrom="page">
                <wp:posOffset>190500</wp:posOffset>
              </wp:positionV>
              <wp:extent cx="7560310" cy="273050"/>
              <wp:effectExtent l="0" t="0" r="0" b="12700"/>
              <wp:wrapNone/>
              <wp:docPr id="1" name="MSIPCMb99241d6a065d6fe11d14d4c" descr="{&quot;HashCode&quot;:1610746136,&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49B216F" w14:textId="5512F72B" w:rsidR="005C30D7" w:rsidRPr="005C30D7" w:rsidRDefault="005C30D7" w:rsidP="005C30D7">
                          <w:pPr>
                            <w:jc w:val="center"/>
                            <w:rPr>
                              <w:rFonts w:ascii="Calibri" w:hAnsi="Calibri" w:cs="Calibri"/>
                              <w:color w:val="EEDC00"/>
                              <w:sz w:val="24"/>
                            </w:rPr>
                          </w:pPr>
                          <w:r w:rsidRPr="005C30D7">
                            <w:rPr>
                              <w:rFonts w:ascii="Calibri" w:hAnsi="Calibri" w:cs="Calibri"/>
                              <w:color w:val="EEDC00"/>
                              <w:sz w:val="24"/>
                            </w:rPr>
                            <w:t>RMIT Classification: Trusted</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1339427B" id="_x0000_t202" coordsize="21600,21600" o:spt="202" path="m,l,21600r21600,l21600,xe">
              <v:stroke joinstyle="miter"/>
              <v:path gradientshapeok="t" o:connecttype="rect"/>
            </v:shapetype>
            <v:shape id="MSIPCMb99241d6a065d6fe11d14d4c" o:spid="_x0000_s1026" type="#_x0000_t202" alt="{&quot;HashCode&quot;:1610746136,&quot;Height&quot;:841.0,&quot;Width&quot;:595.0,&quot;Placement&quot;:&quot;Header&quot;,&quot;Index&quot;:&quot;Primary&quot;,&quot;Section&quot;:1,&quot;Top&quot;:0.0,&quot;Left&quot;:0.0}" style="position:absolute;margin-left:0;margin-top:15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" o:allowincell="f" filled="f" stroked="f" strokeweight=".5pt">
              <v:textbox inset=",0,,0">
                <w:txbxContent>
                  <w:p w14:paraId="549B216F" w14:textId="5512F72B" w:rsidR="005C30D7" w:rsidRPr="005C30D7" w:rsidRDefault="005C30D7" w:rsidP="005C30D7">
                    <w:pPr>
                      <w:jc w:val="center"/>
                      <w:rPr>
                        <w:rFonts w:ascii="Calibri" w:hAnsi="Calibri" w:cs="Calibri"/>
                        <w:color w:val="EEDC00"/>
                        <w:sz w:val="24"/>
                      </w:rPr>
                    </w:pPr>
                    <w:r w:rsidRPr="005C30D7">
                      <w:rPr>
                        <w:rFonts w:ascii="Calibri" w:hAnsi="Calibri" w:cs="Calibri"/>
                        <w:color w:val="EEDC00"/>
                        <w:sz w:val="24"/>
                      </w:rPr>
                      <w:t>RMIT Classification: Trusted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EBACD" w14:textId="63435B39" w:rsidR="00D6240C" w:rsidRDefault="005C30D7">
    <w:pPr>
      <w:pStyle w:val="Header"/>
    </w:pPr>
    <w:r>
      <w:rPr>
        <w:noProof/>
      </w:rPr>
      <mc:AlternateContent>
        <mc:Choice Requires="wps">
          <w:drawing>
            <wp:anchor distT="0" distB="0" distL="114300" distR="114300" simplePos="0" relativeHeight="251660288" behindDoc="0" locked="0" layoutInCell="0" allowOverlap="1" wp14:anchorId="2A0F7366" wp14:editId="74DFFADE">
              <wp:simplePos x="0" y="0"/>
              <wp:positionH relativeFrom="page">
                <wp:posOffset>0</wp:posOffset>
              </wp:positionH>
              <wp:positionV relativeFrom="page">
                <wp:posOffset>190500</wp:posOffset>
              </wp:positionV>
              <wp:extent cx="7560310" cy="273050"/>
              <wp:effectExtent l="0" t="0" r="0" b="12700"/>
              <wp:wrapNone/>
              <wp:docPr id="2" name="MSIPCM99b74c4c9de23f21b32f49bd" descr="{&quot;HashCode&quot;:1610746136,&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08B3CEF" w14:textId="25227013" w:rsidR="005C30D7" w:rsidRPr="005C30D7" w:rsidRDefault="005C30D7" w:rsidP="005C30D7">
                          <w:pPr>
                            <w:jc w:val="center"/>
                            <w:rPr>
                              <w:rFonts w:ascii="Calibri" w:hAnsi="Calibri" w:cs="Calibri"/>
                              <w:color w:val="EEDC00"/>
                              <w:sz w:val="24"/>
                            </w:rPr>
                          </w:pPr>
                          <w:r w:rsidRPr="005C30D7">
                            <w:rPr>
                              <w:rFonts w:ascii="Calibri" w:hAnsi="Calibri" w:cs="Calibri"/>
                              <w:color w:val="EEDC00"/>
                              <w:sz w:val="24"/>
                            </w:rPr>
                            <w:t>RMIT Classification: Trusted</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2A0F7366" id="_x0000_t202" coordsize="21600,21600" o:spt="202" path="m,l,21600r21600,l21600,xe">
              <v:stroke joinstyle="miter"/>
              <v:path gradientshapeok="t" o:connecttype="rect"/>
            </v:shapetype>
            <v:shape id="MSIPCM99b74c4c9de23f21b32f49bd" o:spid="_x0000_s1027" type="#_x0000_t202" alt="{&quot;HashCode&quot;:1610746136,&quot;Height&quot;:841.0,&quot;Width&quot;:595.0,&quot;Placement&quot;:&quot;Header&quot;,&quot;Index&quot;:&quot;FirstPage&quot;,&quot;Section&quot;:1,&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" o:allowincell="f" filled="f" stroked="f" strokeweight=".5pt">
              <v:textbox inset=",0,,0">
                <w:txbxContent>
                  <w:p w14:paraId="008B3CEF" w14:textId="25227013" w:rsidR="005C30D7" w:rsidRPr="005C30D7" w:rsidRDefault="005C30D7" w:rsidP="005C30D7">
                    <w:pPr>
                      <w:jc w:val="center"/>
                      <w:rPr>
                        <w:rFonts w:ascii="Calibri" w:hAnsi="Calibri" w:cs="Calibri"/>
                        <w:color w:val="EEDC00"/>
                        <w:sz w:val="24"/>
                      </w:rPr>
                    </w:pPr>
                    <w:r w:rsidRPr="005C30D7">
                      <w:rPr>
                        <w:rFonts w:ascii="Calibri" w:hAnsi="Calibri" w:cs="Calibri"/>
                        <w:color w:val="EEDC00"/>
                        <w:sz w:val="24"/>
                      </w:rPr>
                      <w:t>RMIT Classification: Trusted</w:t>
                    </w:r>
                  </w:p>
                </w:txbxContent>
              </v:textbox>
              <w10:wrap anchorx="page" anchory="page"/>
            </v:shape>
          </w:pict>
        </mc:Fallback>
      </mc:AlternateContent>
    </w:r>
    <w:r w:rsidR="00490798">
      <w:rPr>
        <w:noProof/>
      </w:rPr>
      <w:drawing>
        <wp:anchor distT="0" distB="0" distL="114300" distR="114300" simplePos="0" relativeHeight="251656192" behindDoc="1" locked="0" layoutInCell="1" allowOverlap="1" wp14:anchorId="2FAC5D43" wp14:editId="0282A40B">
          <wp:simplePos x="0" y="0"/>
          <wp:positionH relativeFrom="page">
            <wp:align>left</wp:align>
          </wp:positionH>
          <wp:positionV relativeFrom="page">
            <wp:align>top</wp:align>
          </wp:positionV>
          <wp:extent cx="7570800" cy="1285200"/>
          <wp:effectExtent l="0" t="0" r="0" b="0"/>
          <wp:wrapTight wrapText="bothSides">
            <wp:wrapPolygon edited="0">
              <wp:start x="0" y="0"/>
              <wp:lineTo x="0" y="21354"/>
              <wp:lineTo x="21560" y="21354"/>
              <wp:lineTo x="215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a:fillRect/>
                  </a:stretch>
                </pic:blipFill>
                <pic:spPr>
                  <a:xfrm>
                    <a:off x="0" y="0"/>
                    <a:ext cx="7570800" cy="1285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E8BF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2544E4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BA0F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E02A5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E443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02887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82031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0C0C5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64093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95EA8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2273A3"/>
    <w:multiLevelType w:val="multilevel"/>
    <w:tmpl w:val="EF483A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1A639B"/>
    <w:multiLevelType w:val="multilevel"/>
    <w:tmpl w:val="EB5490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08461F"/>
    <w:multiLevelType w:val="multilevel"/>
    <w:tmpl w:val="BC7C5F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ED3716"/>
    <w:multiLevelType w:val="multilevel"/>
    <w:tmpl w:val="0BF4E37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865E48"/>
    <w:multiLevelType w:val="hybridMultilevel"/>
    <w:tmpl w:val="5C72E58C"/>
    <w:lvl w:ilvl="0" w:tplc="20CEFC10">
      <w:start w:val="1"/>
      <w:numFmt w:val="bullet"/>
      <w:lvlText w:val=""/>
      <w:lvlJc w:val="left"/>
      <w:pPr>
        <w:tabs>
          <w:tab w:val="num" w:pos="0"/>
        </w:tabs>
        <w:ind w:left="170" w:hanging="170"/>
      </w:pPr>
      <w:rPr>
        <w:rFonts w:ascii="Symbol" w:hAnsi="Symbol" w:hint="default"/>
        <w:color w:val="FF000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0F074C"/>
    <w:multiLevelType w:val="multilevel"/>
    <w:tmpl w:val="5F3617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1D6B92"/>
    <w:multiLevelType w:val="multilevel"/>
    <w:tmpl w:val="008E99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726F9"/>
    <w:multiLevelType w:val="multilevel"/>
    <w:tmpl w:val="B8342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DE38EF"/>
    <w:multiLevelType w:val="multilevel"/>
    <w:tmpl w:val="B914B1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4B415C"/>
    <w:multiLevelType w:val="multilevel"/>
    <w:tmpl w:val="49A6E1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FC0E8B"/>
    <w:multiLevelType w:val="multilevel"/>
    <w:tmpl w:val="2D42C62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7"/>
  </w:num>
  <w:num w:numId="13">
    <w:abstractNumId w:val="10"/>
  </w:num>
  <w:num w:numId="14">
    <w:abstractNumId w:val="11"/>
  </w:num>
  <w:num w:numId="15">
    <w:abstractNumId w:val="18"/>
  </w:num>
  <w:num w:numId="16">
    <w:abstractNumId w:val="12"/>
  </w:num>
  <w:num w:numId="17">
    <w:abstractNumId w:val="16"/>
  </w:num>
  <w:num w:numId="18">
    <w:abstractNumId w:val="15"/>
  </w:num>
  <w:num w:numId="19">
    <w:abstractNumId w:val="13"/>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wMTA0sTAwMDMzNbFQ0lEKTi0uzszPAykwrAUAP6gHDSwAAAA="/>
  </w:docVars>
  <w:rsids>
    <w:rsidRoot w:val="00114C45"/>
    <w:rsid w:val="00000939"/>
    <w:rsid w:val="0001354C"/>
    <w:rsid w:val="000312FC"/>
    <w:rsid w:val="000953AA"/>
    <w:rsid w:val="000C693D"/>
    <w:rsid w:val="000E08CB"/>
    <w:rsid w:val="000F1DAC"/>
    <w:rsid w:val="00102067"/>
    <w:rsid w:val="00114C45"/>
    <w:rsid w:val="00115621"/>
    <w:rsid w:val="00123C5C"/>
    <w:rsid w:val="00184F60"/>
    <w:rsid w:val="00191ED8"/>
    <w:rsid w:val="001B146F"/>
    <w:rsid w:val="001C19A0"/>
    <w:rsid w:val="001D491C"/>
    <w:rsid w:val="002042F6"/>
    <w:rsid w:val="00262B6E"/>
    <w:rsid w:val="002827AD"/>
    <w:rsid w:val="002C16BA"/>
    <w:rsid w:val="002D6245"/>
    <w:rsid w:val="002E2602"/>
    <w:rsid w:val="00330D6E"/>
    <w:rsid w:val="003458F7"/>
    <w:rsid w:val="003965EC"/>
    <w:rsid w:val="003C625D"/>
    <w:rsid w:val="0040367D"/>
    <w:rsid w:val="004220CA"/>
    <w:rsid w:val="00437CEB"/>
    <w:rsid w:val="004400C4"/>
    <w:rsid w:val="004808CC"/>
    <w:rsid w:val="00490798"/>
    <w:rsid w:val="00514EB2"/>
    <w:rsid w:val="0053264D"/>
    <w:rsid w:val="005527D1"/>
    <w:rsid w:val="00552EB3"/>
    <w:rsid w:val="00581CE6"/>
    <w:rsid w:val="00582353"/>
    <w:rsid w:val="005875D8"/>
    <w:rsid w:val="005C30D7"/>
    <w:rsid w:val="005E5E14"/>
    <w:rsid w:val="005F352F"/>
    <w:rsid w:val="005F393E"/>
    <w:rsid w:val="00645951"/>
    <w:rsid w:val="006761B3"/>
    <w:rsid w:val="006B3961"/>
    <w:rsid w:val="006F42B3"/>
    <w:rsid w:val="00720871"/>
    <w:rsid w:val="00725F54"/>
    <w:rsid w:val="00734E79"/>
    <w:rsid w:val="00737861"/>
    <w:rsid w:val="00772B09"/>
    <w:rsid w:val="00795A7E"/>
    <w:rsid w:val="007D76A8"/>
    <w:rsid w:val="00831161"/>
    <w:rsid w:val="0083614C"/>
    <w:rsid w:val="00852993"/>
    <w:rsid w:val="0088121C"/>
    <w:rsid w:val="008B5E4C"/>
    <w:rsid w:val="008C45B4"/>
    <w:rsid w:val="008C5F14"/>
    <w:rsid w:val="008D5472"/>
    <w:rsid w:val="008F0F90"/>
    <w:rsid w:val="009106D6"/>
    <w:rsid w:val="009537E7"/>
    <w:rsid w:val="00965B9A"/>
    <w:rsid w:val="00A05CCE"/>
    <w:rsid w:val="00A06C3E"/>
    <w:rsid w:val="00A470B4"/>
    <w:rsid w:val="00A81202"/>
    <w:rsid w:val="00A841B3"/>
    <w:rsid w:val="00A96783"/>
    <w:rsid w:val="00A97F64"/>
    <w:rsid w:val="00AB5C1F"/>
    <w:rsid w:val="00B4447B"/>
    <w:rsid w:val="00B52BBC"/>
    <w:rsid w:val="00B641C2"/>
    <w:rsid w:val="00B9014C"/>
    <w:rsid w:val="00C91A13"/>
    <w:rsid w:val="00CA1873"/>
    <w:rsid w:val="00CC4703"/>
    <w:rsid w:val="00D02573"/>
    <w:rsid w:val="00D10DFF"/>
    <w:rsid w:val="00D27415"/>
    <w:rsid w:val="00D5589E"/>
    <w:rsid w:val="00D6240C"/>
    <w:rsid w:val="00D77277"/>
    <w:rsid w:val="00DD3817"/>
    <w:rsid w:val="00DD7C09"/>
    <w:rsid w:val="00E17AFA"/>
    <w:rsid w:val="00E508D4"/>
    <w:rsid w:val="00E53FDB"/>
    <w:rsid w:val="00E60639"/>
    <w:rsid w:val="00E86BBC"/>
    <w:rsid w:val="00EF5800"/>
    <w:rsid w:val="00F159AA"/>
    <w:rsid w:val="00F20DB3"/>
    <w:rsid w:val="00F35D76"/>
    <w:rsid w:val="00F6529F"/>
    <w:rsid w:val="00F76461"/>
    <w:rsid w:val="00F77B66"/>
    <w:rsid w:val="00F83F1E"/>
    <w:rsid w:val="00FB5F09"/>
    <w:rsid w:val="00FD2D7B"/>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560D0555"/>
  <w15:chartTrackingRefBased/>
  <w15:docId w15:val="{3DE83883-456E-43DE-BEF5-BC172397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16BA"/>
    <w:rPr>
      <w:rFonts w:ascii="Arial" w:hAnsi="Arial" w:cs="Arial"/>
      <w:sz w:val="22"/>
      <w:lang w:eastAsia="en-US"/>
    </w:rPr>
  </w:style>
  <w:style w:type="paragraph" w:styleId="Heading1">
    <w:name w:val="heading 1"/>
    <w:basedOn w:val="Normal"/>
    <w:next w:val="Normal"/>
    <w:qFormat/>
    <w:rsid w:val="00B52BBC"/>
    <w:pPr>
      <w:keepNext/>
      <w:spacing w:before="240" w:after="60"/>
      <w:outlineLvl w:val="0"/>
    </w:pPr>
    <w:rPr>
      <w:b/>
      <w:bCs/>
      <w:color w:val="E60028"/>
      <w:kern w:val="32"/>
      <w:sz w:val="32"/>
      <w:szCs w:val="32"/>
    </w:rPr>
  </w:style>
  <w:style w:type="paragraph" w:styleId="Heading2">
    <w:name w:val="heading 2"/>
    <w:basedOn w:val="Normal"/>
    <w:next w:val="Normal"/>
    <w:qFormat/>
    <w:rsid w:val="00B52BBC"/>
    <w:pPr>
      <w:keepNext/>
      <w:spacing w:before="240" w:after="60"/>
      <w:outlineLvl w:val="1"/>
    </w:pPr>
    <w:rPr>
      <w:b/>
      <w:bCs/>
      <w:iCs/>
      <w:color w:val="000054"/>
      <w:sz w:val="28"/>
      <w:szCs w:val="28"/>
    </w:rPr>
  </w:style>
  <w:style w:type="paragraph" w:styleId="Heading3">
    <w:name w:val="heading 3"/>
    <w:basedOn w:val="Normal"/>
    <w:next w:val="Normal"/>
    <w:qFormat/>
    <w:rsid w:val="00B52BBC"/>
    <w:pPr>
      <w:keepNext/>
      <w:spacing w:before="240" w:after="60"/>
      <w:outlineLvl w:val="2"/>
    </w:pPr>
    <w:rPr>
      <w:b/>
      <w:bCs/>
      <w:color w:val="000054"/>
      <w:sz w:val="26"/>
      <w:szCs w:val="26"/>
    </w:rPr>
  </w:style>
  <w:style w:type="paragraph" w:styleId="Heading4">
    <w:name w:val="heading 4"/>
    <w:basedOn w:val="Normal"/>
    <w:next w:val="Normal"/>
    <w:qFormat/>
    <w:rsid w:val="00B52BBC"/>
    <w:pPr>
      <w:keepNext/>
      <w:spacing w:before="240" w:after="60"/>
      <w:outlineLvl w:val="3"/>
    </w:pPr>
    <w:rPr>
      <w:b/>
      <w:bCs/>
      <w:color w:val="000054"/>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15621"/>
    <w:rPr>
      <w:sz w:val="12"/>
    </w:rPr>
  </w:style>
  <w:style w:type="paragraph" w:styleId="Footer">
    <w:name w:val="footer"/>
    <w:basedOn w:val="Normal"/>
    <w:rsid w:val="00115621"/>
    <w:rPr>
      <w:sz w:val="12"/>
    </w:rPr>
  </w:style>
  <w:style w:type="paragraph" w:customStyle="1" w:styleId="BlockQuote">
    <w:name w:val="Block Quote"/>
    <w:basedOn w:val="Normal"/>
    <w:next w:val="Normal"/>
    <w:rsid w:val="00581CE6"/>
    <w:pPr>
      <w:ind w:left="720"/>
    </w:pPr>
  </w:style>
  <w:style w:type="table" w:styleId="TableGrid">
    <w:name w:val="Table Grid"/>
    <w:basedOn w:val="TableNormal"/>
    <w:rsid w:val="005875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F352F"/>
    <w:rPr>
      <w:color w:val="0000FF"/>
      <w:u w:val="single"/>
    </w:rPr>
  </w:style>
  <w:style w:type="paragraph" w:styleId="BalloonText">
    <w:name w:val="Balloon Text"/>
    <w:basedOn w:val="Normal"/>
    <w:link w:val="BalloonTextChar"/>
    <w:rsid w:val="004400C4"/>
    <w:rPr>
      <w:rFonts w:ascii="Lucida Grande" w:hAnsi="Lucida Grande" w:cs="Lucida Grande"/>
      <w:sz w:val="18"/>
      <w:szCs w:val="18"/>
    </w:rPr>
  </w:style>
  <w:style w:type="character" w:customStyle="1" w:styleId="BalloonTextChar">
    <w:name w:val="Balloon Text Char"/>
    <w:link w:val="BalloonText"/>
    <w:rsid w:val="004400C4"/>
    <w:rPr>
      <w:rFonts w:ascii="Lucida Grande" w:hAnsi="Lucida Grande" w:cs="Lucida Grande"/>
      <w:sz w:val="18"/>
      <w:szCs w:val="18"/>
      <w:lang w:eastAsia="en-US"/>
    </w:rPr>
  </w:style>
  <w:style w:type="character" w:customStyle="1" w:styleId="HeaderChar">
    <w:name w:val="Header Char"/>
    <w:link w:val="Header"/>
    <w:rsid w:val="00D6240C"/>
    <w:rPr>
      <w:rFonts w:ascii="Arial" w:hAnsi="Arial" w:cs="Arial"/>
      <w:sz w:val="12"/>
      <w:lang w:eastAsia="en-US"/>
    </w:rPr>
  </w:style>
  <w:style w:type="paragraph" w:customStyle="1" w:styleId="Areatext">
    <w:name w:val="Area text"/>
    <w:basedOn w:val="Normal"/>
    <w:qFormat/>
    <w:rsid w:val="004808CC"/>
    <w:pPr>
      <w:ind w:left="170"/>
    </w:pPr>
    <w:rPr>
      <w:b/>
      <w:color w:val="091358"/>
      <w:sz w:val="16"/>
      <w:szCs w:val="16"/>
    </w:rPr>
  </w:style>
  <w:style w:type="paragraph" w:customStyle="1" w:styleId="Address">
    <w:name w:val="Address"/>
    <w:basedOn w:val="Normal"/>
    <w:qFormat/>
    <w:rsid w:val="004808CC"/>
    <w:pPr>
      <w:ind w:left="170"/>
    </w:pPr>
    <w:rPr>
      <w:color w:val="091358"/>
      <w:sz w:val="16"/>
      <w:szCs w:val="16"/>
    </w:rPr>
  </w:style>
  <w:style w:type="paragraph" w:customStyle="1" w:styleId="SalutationBold">
    <w:name w:val="Salutation Bold"/>
    <w:basedOn w:val="Normal"/>
    <w:qFormat/>
    <w:rsid w:val="00645951"/>
    <w:rPr>
      <w:b/>
      <w:color w:val="091358"/>
    </w:rPr>
  </w:style>
  <w:style w:type="paragraph" w:customStyle="1" w:styleId="BodyCopy">
    <w:name w:val="Body Copy"/>
    <w:basedOn w:val="Normal"/>
    <w:qFormat/>
    <w:rsid w:val="002C16BA"/>
  </w:style>
  <w:style w:type="character" w:styleId="UnresolvedMention">
    <w:name w:val="Unresolved Mention"/>
    <w:basedOn w:val="DefaultParagraphFont"/>
    <w:uiPriority w:val="99"/>
    <w:semiHidden/>
    <w:unhideWhenUsed/>
    <w:rsid w:val="00114C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964500">
      <w:bodyDiv w:val="1"/>
      <w:marLeft w:val="0"/>
      <w:marRight w:val="0"/>
      <w:marTop w:val="0"/>
      <w:marBottom w:val="0"/>
      <w:divBdr>
        <w:top w:val="none" w:sz="0" w:space="0" w:color="auto"/>
        <w:left w:val="none" w:sz="0" w:space="0" w:color="auto"/>
        <w:bottom w:val="none" w:sz="0" w:space="0" w:color="auto"/>
        <w:right w:val="none" w:sz="0" w:space="0" w:color="auto"/>
      </w:divBdr>
      <w:divsChild>
        <w:div w:id="1393893245">
          <w:marLeft w:val="0"/>
          <w:marRight w:val="0"/>
          <w:marTop w:val="0"/>
          <w:marBottom w:val="0"/>
          <w:divBdr>
            <w:top w:val="none" w:sz="0" w:space="0" w:color="auto"/>
            <w:left w:val="none" w:sz="0" w:space="0" w:color="auto"/>
            <w:bottom w:val="none" w:sz="0" w:space="0" w:color="auto"/>
            <w:right w:val="none" w:sz="0" w:space="0" w:color="auto"/>
          </w:divBdr>
        </w:div>
      </w:divsChild>
    </w:div>
    <w:div w:id="1731920851">
      <w:bodyDiv w:val="1"/>
      <w:marLeft w:val="0"/>
      <w:marRight w:val="0"/>
      <w:marTop w:val="0"/>
      <w:marBottom w:val="0"/>
      <w:divBdr>
        <w:top w:val="none" w:sz="0" w:space="0" w:color="auto"/>
        <w:left w:val="none" w:sz="0" w:space="0" w:color="auto"/>
        <w:bottom w:val="none" w:sz="0" w:space="0" w:color="auto"/>
        <w:right w:val="none" w:sz="0" w:space="0" w:color="auto"/>
      </w:divBdr>
      <w:divsChild>
        <w:div w:id="533806336">
          <w:marLeft w:val="0"/>
          <w:marRight w:val="0"/>
          <w:marTop w:val="0"/>
          <w:marBottom w:val="0"/>
          <w:divBdr>
            <w:top w:val="none" w:sz="0" w:space="0" w:color="auto"/>
            <w:left w:val="none" w:sz="0" w:space="0" w:color="auto"/>
            <w:bottom w:val="none" w:sz="0" w:space="0" w:color="auto"/>
            <w:right w:val="none" w:sz="0" w:space="0" w:color="auto"/>
          </w:divBdr>
          <w:divsChild>
            <w:div w:id="842428422">
              <w:marLeft w:val="0"/>
              <w:marRight w:val="0"/>
              <w:marTop w:val="0"/>
              <w:marBottom w:val="0"/>
              <w:divBdr>
                <w:top w:val="none" w:sz="0" w:space="0" w:color="auto"/>
                <w:left w:val="none" w:sz="0" w:space="0" w:color="auto"/>
                <w:bottom w:val="none" w:sz="0" w:space="0" w:color="auto"/>
                <w:right w:val="none" w:sz="0" w:space="0" w:color="auto"/>
              </w:divBdr>
            </w:div>
            <w:div w:id="1165517304">
              <w:marLeft w:val="0"/>
              <w:marRight w:val="0"/>
              <w:marTop w:val="0"/>
              <w:marBottom w:val="0"/>
              <w:divBdr>
                <w:top w:val="none" w:sz="0" w:space="0" w:color="auto"/>
                <w:left w:val="none" w:sz="0" w:space="0" w:color="auto"/>
                <w:bottom w:val="none" w:sz="0" w:space="0" w:color="auto"/>
                <w:right w:val="none" w:sz="0" w:space="0" w:color="auto"/>
              </w:divBdr>
            </w:div>
            <w:div w:id="2091584304">
              <w:marLeft w:val="0"/>
              <w:marRight w:val="0"/>
              <w:marTop w:val="0"/>
              <w:marBottom w:val="0"/>
              <w:divBdr>
                <w:top w:val="none" w:sz="0" w:space="0" w:color="auto"/>
                <w:left w:val="none" w:sz="0" w:space="0" w:color="auto"/>
                <w:bottom w:val="none" w:sz="0" w:space="0" w:color="auto"/>
                <w:right w:val="none" w:sz="0" w:space="0" w:color="auto"/>
              </w:divBdr>
            </w:div>
            <w:div w:id="1120496798">
              <w:marLeft w:val="0"/>
              <w:marRight w:val="0"/>
              <w:marTop w:val="0"/>
              <w:marBottom w:val="0"/>
              <w:divBdr>
                <w:top w:val="none" w:sz="0" w:space="0" w:color="auto"/>
                <w:left w:val="none" w:sz="0" w:space="0" w:color="auto"/>
                <w:bottom w:val="none" w:sz="0" w:space="0" w:color="auto"/>
                <w:right w:val="none" w:sz="0" w:space="0" w:color="auto"/>
              </w:divBdr>
            </w:div>
            <w:div w:id="451944391">
              <w:marLeft w:val="0"/>
              <w:marRight w:val="0"/>
              <w:marTop w:val="0"/>
              <w:marBottom w:val="0"/>
              <w:divBdr>
                <w:top w:val="none" w:sz="0" w:space="0" w:color="auto"/>
                <w:left w:val="none" w:sz="0" w:space="0" w:color="auto"/>
                <w:bottom w:val="none" w:sz="0" w:space="0" w:color="auto"/>
                <w:right w:val="none" w:sz="0" w:space="0" w:color="auto"/>
              </w:divBdr>
            </w:div>
          </w:divsChild>
        </w:div>
        <w:div w:id="1477333787">
          <w:marLeft w:val="0"/>
          <w:marRight w:val="0"/>
          <w:marTop w:val="0"/>
          <w:marBottom w:val="0"/>
          <w:divBdr>
            <w:top w:val="none" w:sz="0" w:space="0" w:color="auto"/>
            <w:left w:val="none" w:sz="0" w:space="0" w:color="auto"/>
            <w:bottom w:val="none" w:sz="0" w:space="0" w:color="auto"/>
            <w:right w:val="none" w:sz="0" w:space="0" w:color="auto"/>
          </w:divBdr>
          <w:divsChild>
            <w:div w:id="876623644">
              <w:marLeft w:val="0"/>
              <w:marRight w:val="0"/>
              <w:marTop w:val="0"/>
              <w:marBottom w:val="0"/>
              <w:divBdr>
                <w:top w:val="none" w:sz="0" w:space="0" w:color="auto"/>
                <w:left w:val="none" w:sz="0" w:space="0" w:color="auto"/>
                <w:bottom w:val="none" w:sz="0" w:space="0" w:color="auto"/>
                <w:right w:val="none" w:sz="0" w:space="0" w:color="auto"/>
              </w:divBdr>
            </w:div>
          </w:divsChild>
        </w:div>
        <w:div w:id="697243604">
          <w:marLeft w:val="0"/>
          <w:marRight w:val="0"/>
          <w:marTop w:val="0"/>
          <w:marBottom w:val="0"/>
          <w:divBdr>
            <w:top w:val="none" w:sz="0" w:space="0" w:color="auto"/>
            <w:left w:val="none" w:sz="0" w:space="0" w:color="auto"/>
            <w:bottom w:val="none" w:sz="0" w:space="0" w:color="auto"/>
            <w:right w:val="none" w:sz="0" w:space="0" w:color="auto"/>
          </w:divBdr>
          <w:divsChild>
            <w:div w:id="1770736413">
              <w:marLeft w:val="0"/>
              <w:marRight w:val="0"/>
              <w:marTop w:val="0"/>
              <w:marBottom w:val="0"/>
              <w:divBdr>
                <w:top w:val="none" w:sz="0" w:space="0" w:color="auto"/>
                <w:left w:val="none" w:sz="0" w:space="0" w:color="auto"/>
                <w:bottom w:val="none" w:sz="0" w:space="0" w:color="auto"/>
                <w:right w:val="none" w:sz="0" w:space="0" w:color="auto"/>
              </w:divBdr>
              <w:divsChild>
                <w:div w:id="840658778">
                  <w:marLeft w:val="-75"/>
                  <w:marRight w:val="0"/>
                  <w:marTop w:val="30"/>
                  <w:marBottom w:val="30"/>
                  <w:divBdr>
                    <w:top w:val="none" w:sz="0" w:space="0" w:color="auto"/>
                    <w:left w:val="none" w:sz="0" w:space="0" w:color="auto"/>
                    <w:bottom w:val="none" w:sz="0" w:space="0" w:color="auto"/>
                    <w:right w:val="none" w:sz="0" w:space="0" w:color="auto"/>
                  </w:divBdr>
                  <w:divsChild>
                    <w:div w:id="1032266677">
                      <w:marLeft w:val="0"/>
                      <w:marRight w:val="0"/>
                      <w:marTop w:val="0"/>
                      <w:marBottom w:val="0"/>
                      <w:divBdr>
                        <w:top w:val="none" w:sz="0" w:space="0" w:color="auto"/>
                        <w:left w:val="none" w:sz="0" w:space="0" w:color="auto"/>
                        <w:bottom w:val="none" w:sz="0" w:space="0" w:color="auto"/>
                        <w:right w:val="none" w:sz="0" w:space="0" w:color="auto"/>
                      </w:divBdr>
                      <w:divsChild>
                        <w:div w:id="1161848971">
                          <w:marLeft w:val="0"/>
                          <w:marRight w:val="0"/>
                          <w:marTop w:val="0"/>
                          <w:marBottom w:val="0"/>
                          <w:divBdr>
                            <w:top w:val="none" w:sz="0" w:space="0" w:color="auto"/>
                            <w:left w:val="none" w:sz="0" w:space="0" w:color="auto"/>
                            <w:bottom w:val="none" w:sz="0" w:space="0" w:color="auto"/>
                            <w:right w:val="none" w:sz="0" w:space="0" w:color="auto"/>
                          </w:divBdr>
                        </w:div>
                      </w:divsChild>
                    </w:div>
                    <w:div w:id="1895190438">
                      <w:marLeft w:val="0"/>
                      <w:marRight w:val="0"/>
                      <w:marTop w:val="0"/>
                      <w:marBottom w:val="0"/>
                      <w:divBdr>
                        <w:top w:val="none" w:sz="0" w:space="0" w:color="auto"/>
                        <w:left w:val="none" w:sz="0" w:space="0" w:color="auto"/>
                        <w:bottom w:val="none" w:sz="0" w:space="0" w:color="auto"/>
                        <w:right w:val="none" w:sz="0" w:space="0" w:color="auto"/>
                      </w:divBdr>
                      <w:divsChild>
                        <w:div w:id="1485701324">
                          <w:marLeft w:val="0"/>
                          <w:marRight w:val="0"/>
                          <w:marTop w:val="0"/>
                          <w:marBottom w:val="0"/>
                          <w:divBdr>
                            <w:top w:val="none" w:sz="0" w:space="0" w:color="auto"/>
                            <w:left w:val="none" w:sz="0" w:space="0" w:color="auto"/>
                            <w:bottom w:val="none" w:sz="0" w:space="0" w:color="auto"/>
                            <w:right w:val="none" w:sz="0" w:space="0" w:color="auto"/>
                          </w:divBdr>
                        </w:div>
                        <w:div w:id="342434803">
                          <w:marLeft w:val="0"/>
                          <w:marRight w:val="0"/>
                          <w:marTop w:val="0"/>
                          <w:marBottom w:val="0"/>
                          <w:divBdr>
                            <w:top w:val="none" w:sz="0" w:space="0" w:color="auto"/>
                            <w:left w:val="none" w:sz="0" w:space="0" w:color="auto"/>
                            <w:bottom w:val="none" w:sz="0" w:space="0" w:color="auto"/>
                            <w:right w:val="none" w:sz="0" w:space="0" w:color="auto"/>
                          </w:divBdr>
                        </w:div>
                        <w:div w:id="690572745">
                          <w:marLeft w:val="0"/>
                          <w:marRight w:val="0"/>
                          <w:marTop w:val="0"/>
                          <w:marBottom w:val="0"/>
                          <w:divBdr>
                            <w:top w:val="none" w:sz="0" w:space="0" w:color="auto"/>
                            <w:left w:val="none" w:sz="0" w:space="0" w:color="auto"/>
                            <w:bottom w:val="none" w:sz="0" w:space="0" w:color="auto"/>
                            <w:right w:val="none" w:sz="0" w:space="0" w:color="auto"/>
                          </w:divBdr>
                        </w:div>
                        <w:div w:id="645672073">
                          <w:marLeft w:val="0"/>
                          <w:marRight w:val="0"/>
                          <w:marTop w:val="0"/>
                          <w:marBottom w:val="0"/>
                          <w:divBdr>
                            <w:top w:val="none" w:sz="0" w:space="0" w:color="auto"/>
                            <w:left w:val="none" w:sz="0" w:space="0" w:color="auto"/>
                            <w:bottom w:val="none" w:sz="0" w:space="0" w:color="auto"/>
                            <w:right w:val="none" w:sz="0" w:space="0" w:color="auto"/>
                          </w:divBdr>
                        </w:div>
                        <w:div w:id="110319613">
                          <w:marLeft w:val="0"/>
                          <w:marRight w:val="0"/>
                          <w:marTop w:val="0"/>
                          <w:marBottom w:val="0"/>
                          <w:divBdr>
                            <w:top w:val="none" w:sz="0" w:space="0" w:color="auto"/>
                            <w:left w:val="none" w:sz="0" w:space="0" w:color="auto"/>
                            <w:bottom w:val="none" w:sz="0" w:space="0" w:color="auto"/>
                            <w:right w:val="none" w:sz="0" w:space="0" w:color="auto"/>
                          </w:divBdr>
                        </w:div>
                        <w:div w:id="392580999">
                          <w:marLeft w:val="0"/>
                          <w:marRight w:val="0"/>
                          <w:marTop w:val="0"/>
                          <w:marBottom w:val="0"/>
                          <w:divBdr>
                            <w:top w:val="none" w:sz="0" w:space="0" w:color="auto"/>
                            <w:left w:val="none" w:sz="0" w:space="0" w:color="auto"/>
                            <w:bottom w:val="none" w:sz="0" w:space="0" w:color="auto"/>
                            <w:right w:val="none" w:sz="0" w:space="0" w:color="auto"/>
                          </w:divBdr>
                        </w:div>
                        <w:div w:id="317152842">
                          <w:marLeft w:val="0"/>
                          <w:marRight w:val="0"/>
                          <w:marTop w:val="0"/>
                          <w:marBottom w:val="0"/>
                          <w:divBdr>
                            <w:top w:val="none" w:sz="0" w:space="0" w:color="auto"/>
                            <w:left w:val="none" w:sz="0" w:space="0" w:color="auto"/>
                            <w:bottom w:val="none" w:sz="0" w:space="0" w:color="auto"/>
                            <w:right w:val="none" w:sz="0" w:space="0" w:color="auto"/>
                          </w:divBdr>
                        </w:div>
                        <w:div w:id="1577858986">
                          <w:marLeft w:val="0"/>
                          <w:marRight w:val="0"/>
                          <w:marTop w:val="0"/>
                          <w:marBottom w:val="0"/>
                          <w:divBdr>
                            <w:top w:val="none" w:sz="0" w:space="0" w:color="auto"/>
                            <w:left w:val="none" w:sz="0" w:space="0" w:color="auto"/>
                            <w:bottom w:val="none" w:sz="0" w:space="0" w:color="auto"/>
                            <w:right w:val="none" w:sz="0" w:space="0" w:color="auto"/>
                          </w:divBdr>
                        </w:div>
                        <w:div w:id="283969030">
                          <w:marLeft w:val="0"/>
                          <w:marRight w:val="0"/>
                          <w:marTop w:val="0"/>
                          <w:marBottom w:val="0"/>
                          <w:divBdr>
                            <w:top w:val="none" w:sz="0" w:space="0" w:color="auto"/>
                            <w:left w:val="none" w:sz="0" w:space="0" w:color="auto"/>
                            <w:bottom w:val="none" w:sz="0" w:space="0" w:color="auto"/>
                            <w:right w:val="none" w:sz="0" w:space="0" w:color="auto"/>
                          </w:divBdr>
                        </w:div>
                        <w:div w:id="276985654">
                          <w:marLeft w:val="0"/>
                          <w:marRight w:val="0"/>
                          <w:marTop w:val="0"/>
                          <w:marBottom w:val="0"/>
                          <w:divBdr>
                            <w:top w:val="none" w:sz="0" w:space="0" w:color="auto"/>
                            <w:left w:val="none" w:sz="0" w:space="0" w:color="auto"/>
                            <w:bottom w:val="none" w:sz="0" w:space="0" w:color="auto"/>
                            <w:right w:val="none" w:sz="0" w:space="0" w:color="auto"/>
                          </w:divBdr>
                        </w:div>
                        <w:div w:id="209924602">
                          <w:marLeft w:val="0"/>
                          <w:marRight w:val="0"/>
                          <w:marTop w:val="0"/>
                          <w:marBottom w:val="0"/>
                          <w:divBdr>
                            <w:top w:val="none" w:sz="0" w:space="0" w:color="auto"/>
                            <w:left w:val="none" w:sz="0" w:space="0" w:color="auto"/>
                            <w:bottom w:val="none" w:sz="0" w:space="0" w:color="auto"/>
                            <w:right w:val="none" w:sz="0" w:space="0" w:color="auto"/>
                          </w:divBdr>
                        </w:div>
                        <w:div w:id="1439912670">
                          <w:marLeft w:val="0"/>
                          <w:marRight w:val="0"/>
                          <w:marTop w:val="0"/>
                          <w:marBottom w:val="0"/>
                          <w:divBdr>
                            <w:top w:val="none" w:sz="0" w:space="0" w:color="auto"/>
                            <w:left w:val="none" w:sz="0" w:space="0" w:color="auto"/>
                            <w:bottom w:val="none" w:sz="0" w:space="0" w:color="auto"/>
                            <w:right w:val="none" w:sz="0" w:space="0" w:color="auto"/>
                          </w:divBdr>
                        </w:div>
                        <w:div w:id="935208671">
                          <w:marLeft w:val="0"/>
                          <w:marRight w:val="0"/>
                          <w:marTop w:val="0"/>
                          <w:marBottom w:val="0"/>
                          <w:divBdr>
                            <w:top w:val="none" w:sz="0" w:space="0" w:color="auto"/>
                            <w:left w:val="none" w:sz="0" w:space="0" w:color="auto"/>
                            <w:bottom w:val="none" w:sz="0" w:space="0" w:color="auto"/>
                            <w:right w:val="none" w:sz="0" w:space="0" w:color="auto"/>
                          </w:divBdr>
                        </w:div>
                        <w:div w:id="1548029262">
                          <w:marLeft w:val="0"/>
                          <w:marRight w:val="0"/>
                          <w:marTop w:val="0"/>
                          <w:marBottom w:val="0"/>
                          <w:divBdr>
                            <w:top w:val="none" w:sz="0" w:space="0" w:color="auto"/>
                            <w:left w:val="none" w:sz="0" w:space="0" w:color="auto"/>
                            <w:bottom w:val="none" w:sz="0" w:space="0" w:color="auto"/>
                            <w:right w:val="none" w:sz="0" w:space="0" w:color="auto"/>
                          </w:divBdr>
                        </w:div>
                        <w:div w:id="1930583107">
                          <w:marLeft w:val="0"/>
                          <w:marRight w:val="0"/>
                          <w:marTop w:val="0"/>
                          <w:marBottom w:val="0"/>
                          <w:divBdr>
                            <w:top w:val="none" w:sz="0" w:space="0" w:color="auto"/>
                            <w:left w:val="none" w:sz="0" w:space="0" w:color="auto"/>
                            <w:bottom w:val="none" w:sz="0" w:space="0" w:color="auto"/>
                            <w:right w:val="none" w:sz="0" w:space="0" w:color="auto"/>
                          </w:divBdr>
                        </w:div>
                        <w:div w:id="195583111">
                          <w:marLeft w:val="0"/>
                          <w:marRight w:val="0"/>
                          <w:marTop w:val="0"/>
                          <w:marBottom w:val="0"/>
                          <w:divBdr>
                            <w:top w:val="none" w:sz="0" w:space="0" w:color="auto"/>
                            <w:left w:val="none" w:sz="0" w:space="0" w:color="auto"/>
                            <w:bottom w:val="none" w:sz="0" w:space="0" w:color="auto"/>
                            <w:right w:val="none" w:sz="0" w:space="0" w:color="auto"/>
                          </w:divBdr>
                        </w:div>
                        <w:div w:id="1211262857">
                          <w:marLeft w:val="0"/>
                          <w:marRight w:val="0"/>
                          <w:marTop w:val="0"/>
                          <w:marBottom w:val="0"/>
                          <w:divBdr>
                            <w:top w:val="none" w:sz="0" w:space="0" w:color="auto"/>
                            <w:left w:val="none" w:sz="0" w:space="0" w:color="auto"/>
                            <w:bottom w:val="none" w:sz="0" w:space="0" w:color="auto"/>
                            <w:right w:val="none" w:sz="0" w:space="0" w:color="auto"/>
                          </w:divBdr>
                        </w:div>
                        <w:div w:id="479006970">
                          <w:marLeft w:val="0"/>
                          <w:marRight w:val="0"/>
                          <w:marTop w:val="0"/>
                          <w:marBottom w:val="0"/>
                          <w:divBdr>
                            <w:top w:val="none" w:sz="0" w:space="0" w:color="auto"/>
                            <w:left w:val="none" w:sz="0" w:space="0" w:color="auto"/>
                            <w:bottom w:val="none" w:sz="0" w:space="0" w:color="auto"/>
                            <w:right w:val="none" w:sz="0" w:space="0" w:color="auto"/>
                          </w:divBdr>
                        </w:div>
                        <w:div w:id="1193611498">
                          <w:marLeft w:val="0"/>
                          <w:marRight w:val="0"/>
                          <w:marTop w:val="0"/>
                          <w:marBottom w:val="0"/>
                          <w:divBdr>
                            <w:top w:val="none" w:sz="0" w:space="0" w:color="auto"/>
                            <w:left w:val="none" w:sz="0" w:space="0" w:color="auto"/>
                            <w:bottom w:val="none" w:sz="0" w:space="0" w:color="auto"/>
                            <w:right w:val="none" w:sz="0" w:space="0" w:color="auto"/>
                          </w:divBdr>
                        </w:div>
                        <w:div w:id="1733233991">
                          <w:marLeft w:val="0"/>
                          <w:marRight w:val="0"/>
                          <w:marTop w:val="0"/>
                          <w:marBottom w:val="0"/>
                          <w:divBdr>
                            <w:top w:val="none" w:sz="0" w:space="0" w:color="auto"/>
                            <w:left w:val="none" w:sz="0" w:space="0" w:color="auto"/>
                            <w:bottom w:val="none" w:sz="0" w:space="0" w:color="auto"/>
                            <w:right w:val="none" w:sz="0" w:space="0" w:color="auto"/>
                          </w:divBdr>
                        </w:div>
                        <w:div w:id="1796099474">
                          <w:marLeft w:val="0"/>
                          <w:marRight w:val="0"/>
                          <w:marTop w:val="0"/>
                          <w:marBottom w:val="0"/>
                          <w:divBdr>
                            <w:top w:val="none" w:sz="0" w:space="0" w:color="auto"/>
                            <w:left w:val="none" w:sz="0" w:space="0" w:color="auto"/>
                            <w:bottom w:val="none" w:sz="0" w:space="0" w:color="auto"/>
                            <w:right w:val="none" w:sz="0" w:space="0" w:color="auto"/>
                          </w:divBdr>
                        </w:div>
                        <w:div w:id="69549288">
                          <w:marLeft w:val="0"/>
                          <w:marRight w:val="0"/>
                          <w:marTop w:val="0"/>
                          <w:marBottom w:val="0"/>
                          <w:divBdr>
                            <w:top w:val="none" w:sz="0" w:space="0" w:color="auto"/>
                            <w:left w:val="none" w:sz="0" w:space="0" w:color="auto"/>
                            <w:bottom w:val="none" w:sz="0" w:space="0" w:color="auto"/>
                            <w:right w:val="none" w:sz="0" w:space="0" w:color="auto"/>
                          </w:divBdr>
                        </w:div>
                        <w:div w:id="777530006">
                          <w:marLeft w:val="0"/>
                          <w:marRight w:val="0"/>
                          <w:marTop w:val="0"/>
                          <w:marBottom w:val="0"/>
                          <w:divBdr>
                            <w:top w:val="none" w:sz="0" w:space="0" w:color="auto"/>
                            <w:left w:val="none" w:sz="0" w:space="0" w:color="auto"/>
                            <w:bottom w:val="none" w:sz="0" w:space="0" w:color="auto"/>
                            <w:right w:val="none" w:sz="0" w:space="0" w:color="auto"/>
                          </w:divBdr>
                        </w:div>
                        <w:div w:id="1308049939">
                          <w:marLeft w:val="0"/>
                          <w:marRight w:val="0"/>
                          <w:marTop w:val="0"/>
                          <w:marBottom w:val="0"/>
                          <w:divBdr>
                            <w:top w:val="none" w:sz="0" w:space="0" w:color="auto"/>
                            <w:left w:val="none" w:sz="0" w:space="0" w:color="auto"/>
                            <w:bottom w:val="none" w:sz="0" w:space="0" w:color="auto"/>
                            <w:right w:val="none" w:sz="0" w:space="0" w:color="auto"/>
                          </w:divBdr>
                        </w:div>
                        <w:div w:id="2070229271">
                          <w:marLeft w:val="0"/>
                          <w:marRight w:val="0"/>
                          <w:marTop w:val="0"/>
                          <w:marBottom w:val="0"/>
                          <w:divBdr>
                            <w:top w:val="none" w:sz="0" w:space="0" w:color="auto"/>
                            <w:left w:val="none" w:sz="0" w:space="0" w:color="auto"/>
                            <w:bottom w:val="none" w:sz="0" w:space="0" w:color="auto"/>
                            <w:right w:val="none" w:sz="0" w:space="0" w:color="auto"/>
                          </w:divBdr>
                        </w:div>
                        <w:div w:id="12837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707664">
          <w:marLeft w:val="0"/>
          <w:marRight w:val="0"/>
          <w:marTop w:val="0"/>
          <w:marBottom w:val="0"/>
          <w:divBdr>
            <w:top w:val="none" w:sz="0" w:space="0" w:color="auto"/>
            <w:left w:val="none" w:sz="0" w:space="0" w:color="auto"/>
            <w:bottom w:val="none" w:sz="0" w:space="0" w:color="auto"/>
            <w:right w:val="none" w:sz="0" w:space="0" w:color="auto"/>
          </w:divBdr>
          <w:divsChild>
            <w:div w:id="753623858">
              <w:marLeft w:val="0"/>
              <w:marRight w:val="0"/>
              <w:marTop w:val="0"/>
              <w:marBottom w:val="0"/>
              <w:divBdr>
                <w:top w:val="none" w:sz="0" w:space="0" w:color="auto"/>
                <w:left w:val="none" w:sz="0" w:space="0" w:color="auto"/>
                <w:bottom w:val="none" w:sz="0" w:space="0" w:color="auto"/>
                <w:right w:val="none" w:sz="0" w:space="0" w:color="auto"/>
              </w:divBdr>
            </w:div>
          </w:divsChild>
        </w:div>
        <w:div w:id="133304719">
          <w:marLeft w:val="0"/>
          <w:marRight w:val="0"/>
          <w:marTop w:val="0"/>
          <w:marBottom w:val="0"/>
          <w:divBdr>
            <w:top w:val="none" w:sz="0" w:space="0" w:color="auto"/>
            <w:left w:val="none" w:sz="0" w:space="0" w:color="auto"/>
            <w:bottom w:val="none" w:sz="0" w:space="0" w:color="auto"/>
            <w:right w:val="none" w:sz="0" w:space="0" w:color="auto"/>
          </w:divBdr>
          <w:divsChild>
            <w:div w:id="426196179">
              <w:marLeft w:val="0"/>
              <w:marRight w:val="0"/>
              <w:marTop w:val="0"/>
              <w:marBottom w:val="0"/>
              <w:divBdr>
                <w:top w:val="none" w:sz="0" w:space="0" w:color="auto"/>
                <w:left w:val="none" w:sz="0" w:space="0" w:color="auto"/>
                <w:bottom w:val="none" w:sz="0" w:space="0" w:color="auto"/>
                <w:right w:val="none" w:sz="0" w:space="0" w:color="auto"/>
              </w:divBdr>
              <w:divsChild>
                <w:div w:id="1616668049">
                  <w:marLeft w:val="-75"/>
                  <w:marRight w:val="0"/>
                  <w:marTop w:val="30"/>
                  <w:marBottom w:val="30"/>
                  <w:divBdr>
                    <w:top w:val="none" w:sz="0" w:space="0" w:color="auto"/>
                    <w:left w:val="none" w:sz="0" w:space="0" w:color="auto"/>
                    <w:bottom w:val="none" w:sz="0" w:space="0" w:color="auto"/>
                    <w:right w:val="none" w:sz="0" w:space="0" w:color="auto"/>
                  </w:divBdr>
                  <w:divsChild>
                    <w:div w:id="1366516154">
                      <w:marLeft w:val="0"/>
                      <w:marRight w:val="0"/>
                      <w:marTop w:val="0"/>
                      <w:marBottom w:val="0"/>
                      <w:divBdr>
                        <w:top w:val="none" w:sz="0" w:space="0" w:color="auto"/>
                        <w:left w:val="none" w:sz="0" w:space="0" w:color="auto"/>
                        <w:bottom w:val="none" w:sz="0" w:space="0" w:color="auto"/>
                        <w:right w:val="none" w:sz="0" w:space="0" w:color="auto"/>
                      </w:divBdr>
                      <w:divsChild>
                        <w:div w:id="455222557">
                          <w:marLeft w:val="0"/>
                          <w:marRight w:val="0"/>
                          <w:marTop w:val="0"/>
                          <w:marBottom w:val="0"/>
                          <w:divBdr>
                            <w:top w:val="none" w:sz="0" w:space="0" w:color="auto"/>
                            <w:left w:val="none" w:sz="0" w:space="0" w:color="auto"/>
                            <w:bottom w:val="none" w:sz="0" w:space="0" w:color="auto"/>
                            <w:right w:val="none" w:sz="0" w:space="0" w:color="auto"/>
                          </w:divBdr>
                        </w:div>
                      </w:divsChild>
                    </w:div>
                    <w:div w:id="1538275701">
                      <w:marLeft w:val="0"/>
                      <w:marRight w:val="0"/>
                      <w:marTop w:val="0"/>
                      <w:marBottom w:val="0"/>
                      <w:divBdr>
                        <w:top w:val="none" w:sz="0" w:space="0" w:color="auto"/>
                        <w:left w:val="none" w:sz="0" w:space="0" w:color="auto"/>
                        <w:bottom w:val="none" w:sz="0" w:space="0" w:color="auto"/>
                        <w:right w:val="none" w:sz="0" w:space="0" w:color="auto"/>
                      </w:divBdr>
                      <w:divsChild>
                        <w:div w:id="961305282">
                          <w:marLeft w:val="0"/>
                          <w:marRight w:val="0"/>
                          <w:marTop w:val="0"/>
                          <w:marBottom w:val="0"/>
                          <w:divBdr>
                            <w:top w:val="none" w:sz="0" w:space="0" w:color="auto"/>
                            <w:left w:val="none" w:sz="0" w:space="0" w:color="auto"/>
                            <w:bottom w:val="none" w:sz="0" w:space="0" w:color="auto"/>
                            <w:right w:val="none" w:sz="0" w:space="0" w:color="auto"/>
                          </w:divBdr>
                        </w:div>
                        <w:div w:id="1780760922">
                          <w:marLeft w:val="0"/>
                          <w:marRight w:val="0"/>
                          <w:marTop w:val="0"/>
                          <w:marBottom w:val="0"/>
                          <w:divBdr>
                            <w:top w:val="none" w:sz="0" w:space="0" w:color="auto"/>
                            <w:left w:val="none" w:sz="0" w:space="0" w:color="auto"/>
                            <w:bottom w:val="none" w:sz="0" w:space="0" w:color="auto"/>
                            <w:right w:val="none" w:sz="0" w:space="0" w:color="auto"/>
                          </w:divBdr>
                        </w:div>
                        <w:div w:id="797459392">
                          <w:marLeft w:val="0"/>
                          <w:marRight w:val="0"/>
                          <w:marTop w:val="0"/>
                          <w:marBottom w:val="0"/>
                          <w:divBdr>
                            <w:top w:val="none" w:sz="0" w:space="0" w:color="auto"/>
                            <w:left w:val="none" w:sz="0" w:space="0" w:color="auto"/>
                            <w:bottom w:val="none" w:sz="0" w:space="0" w:color="auto"/>
                            <w:right w:val="none" w:sz="0" w:space="0" w:color="auto"/>
                          </w:divBdr>
                        </w:div>
                        <w:div w:id="832523947">
                          <w:marLeft w:val="0"/>
                          <w:marRight w:val="0"/>
                          <w:marTop w:val="0"/>
                          <w:marBottom w:val="0"/>
                          <w:divBdr>
                            <w:top w:val="none" w:sz="0" w:space="0" w:color="auto"/>
                            <w:left w:val="none" w:sz="0" w:space="0" w:color="auto"/>
                            <w:bottom w:val="none" w:sz="0" w:space="0" w:color="auto"/>
                            <w:right w:val="none" w:sz="0" w:space="0" w:color="auto"/>
                          </w:divBdr>
                        </w:div>
                        <w:div w:id="554585761">
                          <w:marLeft w:val="0"/>
                          <w:marRight w:val="0"/>
                          <w:marTop w:val="0"/>
                          <w:marBottom w:val="0"/>
                          <w:divBdr>
                            <w:top w:val="none" w:sz="0" w:space="0" w:color="auto"/>
                            <w:left w:val="none" w:sz="0" w:space="0" w:color="auto"/>
                            <w:bottom w:val="none" w:sz="0" w:space="0" w:color="auto"/>
                            <w:right w:val="none" w:sz="0" w:space="0" w:color="auto"/>
                          </w:divBdr>
                        </w:div>
                        <w:div w:id="464127501">
                          <w:marLeft w:val="0"/>
                          <w:marRight w:val="0"/>
                          <w:marTop w:val="0"/>
                          <w:marBottom w:val="0"/>
                          <w:divBdr>
                            <w:top w:val="none" w:sz="0" w:space="0" w:color="auto"/>
                            <w:left w:val="none" w:sz="0" w:space="0" w:color="auto"/>
                            <w:bottom w:val="none" w:sz="0" w:space="0" w:color="auto"/>
                            <w:right w:val="none" w:sz="0" w:space="0" w:color="auto"/>
                          </w:divBdr>
                        </w:div>
                        <w:div w:id="949632479">
                          <w:marLeft w:val="0"/>
                          <w:marRight w:val="0"/>
                          <w:marTop w:val="0"/>
                          <w:marBottom w:val="0"/>
                          <w:divBdr>
                            <w:top w:val="none" w:sz="0" w:space="0" w:color="auto"/>
                            <w:left w:val="none" w:sz="0" w:space="0" w:color="auto"/>
                            <w:bottom w:val="none" w:sz="0" w:space="0" w:color="auto"/>
                            <w:right w:val="none" w:sz="0" w:space="0" w:color="auto"/>
                          </w:divBdr>
                        </w:div>
                        <w:div w:id="807018943">
                          <w:marLeft w:val="0"/>
                          <w:marRight w:val="0"/>
                          <w:marTop w:val="0"/>
                          <w:marBottom w:val="0"/>
                          <w:divBdr>
                            <w:top w:val="none" w:sz="0" w:space="0" w:color="auto"/>
                            <w:left w:val="none" w:sz="0" w:space="0" w:color="auto"/>
                            <w:bottom w:val="none" w:sz="0" w:space="0" w:color="auto"/>
                            <w:right w:val="none" w:sz="0" w:space="0" w:color="auto"/>
                          </w:divBdr>
                        </w:div>
                        <w:div w:id="548686088">
                          <w:marLeft w:val="0"/>
                          <w:marRight w:val="0"/>
                          <w:marTop w:val="0"/>
                          <w:marBottom w:val="0"/>
                          <w:divBdr>
                            <w:top w:val="none" w:sz="0" w:space="0" w:color="auto"/>
                            <w:left w:val="none" w:sz="0" w:space="0" w:color="auto"/>
                            <w:bottom w:val="none" w:sz="0" w:space="0" w:color="auto"/>
                            <w:right w:val="none" w:sz="0" w:space="0" w:color="auto"/>
                          </w:divBdr>
                        </w:div>
                        <w:div w:id="1297952688">
                          <w:marLeft w:val="0"/>
                          <w:marRight w:val="0"/>
                          <w:marTop w:val="0"/>
                          <w:marBottom w:val="0"/>
                          <w:divBdr>
                            <w:top w:val="none" w:sz="0" w:space="0" w:color="auto"/>
                            <w:left w:val="none" w:sz="0" w:space="0" w:color="auto"/>
                            <w:bottom w:val="none" w:sz="0" w:space="0" w:color="auto"/>
                            <w:right w:val="none" w:sz="0" w:space="0" w:color="auto"/>
                          </w:divBdr>
                        </w:div>
                        <w:div w:id="164054690">
                          <w:marLeft w:val="0"/>
                          <w:marRight w:val="0"/>
                          <w:marTop w:val="0"/>
                          <w:marBottom w:val="0"/>
                          <w:divBdr>
                            <w:top w:val="none" w:sz="0" w:space="0" w:color="auto"/>
                            <w:left w:val="none" w:sz="0" w:space="0" w:color="auto"/>
                            <w:bottom w:val="none" w:sz="0" w:space="0" w:color="auto"/>
                            <w:right w:val="none" w:sz="0" w:space="0" w:color="auto"/>
                          </w:divBdr>
                        </w:div>
                        <w:div w:id="1146163640">
                          <w:marLeft w:val="0"/>
                          <w:marRight w:val="0"/>
                          <w:marTop w:val="0"/>
                          <w:marBottom w:val="0"/>
                          <w:divBdr>
                            <w:top w:val="none" w:sz="0" w:space="0" w:color="auto"/>
                            <w:left w:val="none" w:sz="0" w:space="0" w:color="auto"/>
                            <w:bottom w:val="none" w:sz="0" w:space="0" w:color="auto"/>
                            <w:right w:val="none" w:sz="0" w:space="0" w:color="auto"/>
                          </w:divBdr>
                        </w:div>
                        <w:div w:id="1289625964">
                          <w:marLeft w:val="0"/>
                          <w:marRight w:val="0"/>
                          <w:marTop w:val="0"/>
                          <w:marBottom w:val="0"/>
                          <w:divBdr>
                            <w:top w:val="none" w:sz="0" w:space="0" w:color="auto"/>
                            <w:left w:val="none" w:sz="0" w:space="0" w:color="auto"/>
                            <w:bottom w:val="none" w:sz="0" w:space="0" w:color="auto"/>
                            <w:right w:val="none" w:sz="0" w:space="0" w:color="auto"/>
                          </w:divBdr>
                        </w:div>
                        <w:div w:id="1092895147">
                          <w:marLeft w:val="0"/>
                          <w:marRight w:val="0"/>
                          <w:marTop w:val="0"/>
                          <w:marBottom w:val="0"/>
                          <w:divBdr>
                            <w:top w:val="none" w:sz="0" w:space="0" w:color="auto"/>
                            <w:left w:val="none" w:sz="0" w:space="0" w:color="auto"/>
                            <w:bottom w:val="none" w:sz="0" w:space="0" w:color="auto"/>
                            <w:right w:val="none" w:sz="0" w:space="0" w:color="auto"/>
                          </w:divBdr>
                        </w:div>
                        <w:div w:id="1211919308">
                          <w:marLeft w:val="0"/>
                          <w:marRight w:val="0"/>
                          <w:marTop w:val="0"/>
                          <w:marBottom w:val="0"/>
                          <w:divBdr>
                            <w:top w:val="none" w:sz="0" w:space="0" w:color="auto"/>
                            <w:left w:val="none" w:sz="0" w:space="0" w:color="auto"/>
                            <w:bottom w:val="none" w:sz="0" w:space="0" w:color="auto"/>
                            <w:right w:val="none" w:sz="0" w:space="0" w:color="auto"/>
                          </w:divBdr>
                        </w:div>
                        <w:div w:id="278952944">
                          <w:marLeft w:val="0"/>
                          <w:marRight w:val="0"/>
                          <w:marTop w:val="0"/>
                          <w:marBottom w:val="0"/>
                          <w:divBdr>
                            <w:top w:val="none" w:sz="0" w:space="0" w:color="auto"/>
                            <w:left w:val="none" w:sz="0" w:space="0" w:color="auto"/>
                            <w:bottom w:val="none" w:sz="0" w:space="0" w:color="auto"/>
                            <w:right w:val="none" w:sz="0" w:space="0" w:color="auto"/>
                          </w:divBdr>
                        </w:div>
                        <w:div w:id="1674726110">
                          <w:marLeft w:val="0"/>
                          <w:marRight w:val="0"/>
                          <w:marTop w:val="0"/>
                          <w:marBottom w:val="0"/>
                          <w:divBdr>
                            <w:top w:val="none" w:sz="0" w:space="0" w:color="auto"/>
                            <w:left w:val="none" w:sz="0" w:space="0" w:color="auto"/>
                            <w:bottom w:val="none" w:sz="0" w:space="0" w:color="auto"/>
                            <w:right w:val="none" w:sz="0" w:space="0" w:color="auto"/>
                          </w:divBdr>
                        </w:div>
                        <w:div w:id="1165783071">
                          <w:marLeft w:val="0"/>
                          <w:marRight w:val="0"/>
                          <w:marTop w:val="0"/>
                          <w:marBottom w:val="0"/>
                          <w:divBdr>
                            <w:top w:val="none" w:sz="0" w:space="0" w:color="auto"/>
                            <w:left w:val="none" w:sz="0" w:space="0" w:color="auto"/>
                            <w:bottom w:val="none" w:sz="0" w:space="0" w:color="auto"/>
                            <w:right w:val="none" w:sz="0" w:space="0" w:color="auto"/>
                          </w:divBdr>
                        </w:div>
                        <w:div w:id="1969698240">
                          <w:marLeft w:val="0"/>
                          <w:marRight w:val="0"/>
                          <w:marTop w:val="0"/>
                          <w:marBottom w:val="0"/>
                          <w:divBdr>
                            <w:top w:val="none" w:sz="0" w:space="0" w:color="auto"/>
                            <w:left w:val="none" w:sz="0" w:space="0" w:color="auto"/>
                            <w:bottom w:val="none" w:sz="0" w:space="0" w:color="auto"/>
                            <w:right w:val="none" w:sz="0" w:space="0" w:color="auto"/>
                          </w:divBdr>
                        </w:div>
                        <w:div w:id="318467246">
                          <w:marLeft w:val="0"/>
                          <w:marRight w:val="0"/>
                          <w:marTop w:val="0"/>
                          <w:marBottom w:val="0"/>
                          <w:divBdr>
                            <w:top w:val="none" w:sz="0" w:space="0" w:color="auto"/>
                            <w:left w:val="none" w:sz="0" w:space="0" w:color="auto"/>
                            <w:bottom w:val="none" w:sz="0" w:space="0" w:color="auto"/>
                            <w:right w:val="none" w:sz="0" w:space="0" w:color="auto"/>
                          </w:divBdr>
                        </w:div>
                        <w:div w:id="40331856">
                          <w:marLeft w:val="0"/>
                          <w:marRight w:val="0"/>
                          <w:marTop w:val="0"/>
                          <w:marBottom w:val="0"/>
                          <w:divBdr>
                            <w:top w:val="none" w:sz="0" w:space="0" w:color="auto"/>
                            <w:left w:val="none" w:sz="0" w:space="0" w:color="auto"/>
                            <w:bottom w:val="none" w:sz="0" w:space="0" w:color="auto"/>
                            <w:right w:val="none" w:sz="0" w:space="0" w:color="auto"/>
                          </w:divBdr>
                        </w:div>
                        <w:div w:id="765928104">
                          <w:marLeft w:val="0"/>
                          <w:marRight w:val="0"/>
                          <w:marTop w:val="0"/>
                          <w:marBottom w:val="0"/>
                          <w:divBdr>
                            <w:top w:val="none" w:sz="0" w:space="0" w:color="auto"/>
                            <w:left w:val="none" w:sz="0" w:space="0" w:color="auto"/>
                            <w:bottom w:val="none" w:sz="0" w:space="0" w:color="auto"/>
                            <w:right w:val="none" w:sz="0" w:space="0" w:color="auto"/>
                          </w:divBdr>
                        </w:div>
                        <w:div w:id="476798951">
                          <w:marLeft w:val="0"/>
                          <w:marRight w:val="0"/>
                          <w:marTop w:val="0"/>
                          <w:marBottom w:val="0"/>
                          <w:divBdr>
                            <w:top w:val="none" w:sz="0" w:space="0" w:color="auto"/>
                            <w:left w:val="none" w:sz="0" w:space="0" w:color="auto"/>
                            <w:bottom w:val="none" w:sz="0" w:space="0" w:color="auto"/>
                            <w:right w:val="none" w:sz="0" w:space="0" w:color="auto"/>
                          </w:divBdr>
                        </w:div>
                        <w:div w:id="901253785">
                          <w:marLeft w:val="0"/>
                          <w:marRight w:val="0"/>
                          <w:marTop w:val="0"/>
                          <w:marBottom w:val="0"/>
                          <w:divBdr>
                            <w:top w:val="none" w:sz="0" w:space="0" w:color="auto"/>
                            <w:left w:val="none" w:sz="0" w:space="0" w:color="auto"/>
                            <w:bottom w:val="none" w:sz="0" w:space="0" w:color="auto"/>
                            <w:right w:val="none" w:sz="0" w:space="0" w:color="auto"/>
                          </w:divBdr>
                        </w:div>
                        <w:div w:id="688870552">
                          <w:marLeft w:val="0"/>
                          <w:marRight w:val="0"/>
                          <w:marTop w:val="0"/>
                          <w:marBottom w:val="0"/>
                          <w:divBdr>
                            <w:top w:val="none" w:sz="0" w:space="0" w:color="auto"/>
                            <w:left w:val="none" w:sz="0" w:space="0" w:color="auto"/>
                            <w:bottom w:val="none" w:sz="0" w:space="0" w:color="auto"/>
                            <w:right w:val="none" w:sz="0" w:space="0" w:color="auto"/>
                          </w:divBdr>
                        </w:div>
                        <w:div w:id="1709261399">
                          <w:marLeft w:val="0"/>
                          <w:marRight w:val="0"/>
                          <w:marTop w:val="0"/>
                          <w:marBottom w:val="0"/>
                          <w:divBdr>
                            <w:top w:val="none" w:sz="0" w:space="0" w:color="auto"/>
                            <w:left w:val="none" w:sz="0" w:space="0" w:color="auto"/>
                            <w:bottom w:val="none" w:sz="0" w:space="0" w:color="auto"/>
                            <w:right w:val="none" w:sz="0" w:space="0" w:color="auto"/>
                          </w:divBdr>
                        </w:div>
                        <w:div w:id="448817132">
                          <w:marLeft w:val="0"/>
                          <w:marRight w:val="0"/>
                          <w:marTop w:val="0"/>
                          <w:marBottom w:val="0"/>
                          <w:divBdr>
                            <w:top w:val="none" w:sz="0" w:space="0" w:color="auto"/>
                            <w:left w:val="none" w:sz="0" w:space="0" w:color="auto"/>
                            <w:bottom w:val="none" w:sz="0" w:space="0" w:color="auto"/>
                            <w:right w:val="none" w:sz="0" w:space="0" w:color="auto"/>
                          </w:divBdr>
                        </w:div>
                        <w:div w:id="1614823413">
                          <w:marLeft w:val="0"/>
                          <w:marRight w:val="0"/>
                          <w:marTop w:val="0"/>
                          <w:marBottom w:val="0"/>
                          <w:divBdr>
                            <w:top w:val="none" w:sz="0" w:space="0" w:color="auto"/>
                            <w:left w:val="none" w:sz="0" w:space="0" w:color="auto"/>
                            <w:bottom w:val="none" w:sz="0" w:space="0" w:color="auto"/>
                            <w:right w:val="none" w:sz="0" w:space="0" w:color="auto"/>
                          </w:divBdr>
                        </w:div>
                        <w:div w:id="622730998">
                          <w:marLeft w:val="0"/>
                          <w:marRight w:val="0"/>
                          <w:marTop w:val="0"/>
                          <w:marBottom w:val="0"/>
                          <w:divBdr>
                            <w:top w:val="none" w:sz="0" w:space="0" w:color="auto"/>
                            <w:left w:val="none" w:sz="0" w:space="0" w:color="auto"/>
                            <w:bottom w:val="none" w:sz="0" w:space="0" w:color="auto"/>
                            <w:right w:val="none" w:sz="0" w:space="0" w:color="auto"/>
                          </w:divBdr>
                        </w:div>
                        <w:div w:id="1277299287">
                          <w:marLeft w:val="0"/>
                          <w:marRight w:val="0"/>
                          <w:marTop w:val="0"/>
                          <w:marBottom w:val="0"/>
                          <w:divBdr>
                            <w:top w:val="none" w:sz="0" w:space="0" w:color="auto"/>
                            <w:left w:val="none" w:sz="0" w:space="0" w:color="auto"/>
                            <w:bottom w:val="none" w:sz="0" w:space="0" w:color="auto"/>
                            <w:right w:val="none" w:sz="0" w:space="0" w:color="auto"/>
                          </w:divBdr>
                        </w:div>
                        <w:div w:id="1085807476">
                          <w:marLeft w:val="0"/>
                          <w:marRight w:val="0"/>
                          <w:marTop w:val="0"/>
                          <w:marBottom w:val="0"/>
                          <w:divBdr>
                            <w:top w:val="none" w:sz="0" w:space="0" w:color="auto"/>
                            <w:left w:val="none" w:sz="0" w:space="0" w:color="auto"/>
                            <w:bottom w:val="none" w:sz="0" w:space="0" w:color="auto"/>
                            <w:right w:val="none" w:sz="0" w:space="0" w:color="auto"/>
                          </w:divBdr>
                        </w:div>
                        <w:div w:id="844520641">
                          <w:marLeft w:val="0"/>
                          <w:marRight w:val="0"/>
                          <w:marTop w:val="0"/>
                          <w:marBottom w:val="0"/>
                          <w:divBdr>
                            <w:top w:val="none" w:sz="0" w:space="0" w:color="auto"/>
                            <w:left w:val="none" w:sz="0" w:space="0" w:color="auto"/>
                            <w:bottom w:val="none" w:sz="0" w:space="0" w:color="auto"/>
                            <w:right w:val="none" w:sz="0" w:space="0" w:color="auto"/>
                          </w:divBdr>
                        </w:div>
                        <w:div w:id="180752790">
                          <w:marLeft w:val="0"/>
                          <w:marRight w:val="0"/>
                          <w:marTop w:val="0"/>
                          <w:marBottom w:val="0"/>
                          <w:divBdr>
                            <w:top w:val="none" w:sz="0" w:space="0" w:color="auto"/>
                            <w:left w:val="none" w:sz="0" w:space="0" w:color="auto"/>
                            <w:bottom w:val="none" w:sz="0" w:space="0" w:color="auto"/>
                            <w:right w:val="none" w:sz="0" w:space="0" w:color="auto"/>
                          </w:divBdr>
                        </w:div>
                        <w:div w:id="872037436">
                          <w:marLeft w:val="0"/>
                          <w:marRight w:val="0"/>
                          <w:marTop w:val="0"/>
                          <w:marBottom w:val="0"/>
                          <w:divBdr>
                            <w:top w:val="none" w:sz="0" w:space="0" w:color="auto"/>
                            <w:left w:val="none" w:sz="0" w:space="0" w:color="auto"/>
                            <w:bottom w:val="none" w:sz="0" w:space="0" w:color="auto"/>
                            <w:right w:val="none" w:sz="0" w:space="0" w:color="auto"/>
                          </w:divBdr>
                        </w:div>
                        <w:div w:id="1536455528">
                          <w:marLeft w:val="0"/>
                          <w:marRight w:val="0"/>
                          <w:marTop w:val="0"/>
                          <w:marBottom w:val="0"/>
                          <w:divBdr>
                            <w:top w:val="none" w:sz="0" w:space="0" w:color="auto"/>
                            <w:left w:val="none" w:sz="0" w:space="0" w:color="auto"/>
                            <w:bottom w:val="none" w:sz="0" w:space="0" w:color="auto"/>
                            <w:right w:val="none" w:sz="0" w:space="0" w:color="auto"/>
                          </w:divBdr>
                        </w:div>
                        <w:div w:id="125851531">
                          <w:marLeft w:val="0"/>
                          <w:marRight w:val="0"/>
                          <w:marTop w:val="0"/>
                          <w:marBottom w:val="0"/>
                          <w:divBdr>
                            <w:top w:val="none" w:sz="0" w:space="0" w:color="auto"/>
                            <w:left w:val="none" w:sz="0" w:space="0" w:color="auto"/>
                            <w:bottom w:val="none" w:sz="0" w:space="0" w:color="auto"/>
                            <w:right w:val="none" w:sz="0" w:space="0" w:color="auto"/>
                          </w:divBdr>
                        </w:div>
                        <w:div w:id="505948793">
                          <w:marLeft w:val="0"/>
                          <w:marRight w:val="0"/>
                          <w:marTop w:val="0"/>
                          <w:marBottom w:val="0"/>
                          <w:divBdr>
                            <w:top w:val="none" w:sz="0" w:space="0" w:color="auto"/>
                            <w:left w:val="none" w:sz="0" w:space="0" w:color="auto"/>
                            <w:bottom w:val="none" w:sz="0" w:space="0" w:color="auto"/>
                            <w:right w:val="none" w:sz="0" w:space="0" w:color="auto"/>
                          </w:divBdr>
                        </w:div>
                        <w:div w:id="183909582">
                          <w:marLeft w:val="0"/>
                          <w:marRight w:val="0"/>
                          <w:marTop w:val="0"/>
                          <w:marBottom w:val="0"/>
                          <w:divBdr>
                            <w:top w:val="none" w:sz="0" w:space="0" w:color="auto"/>
                            <w:left w:val="none" w:sz="0" w:space="0" w:color="auto"/>
                            <w:bottom w:val="none" w:sz="0" w:space="0" w:color="auto"/>
                            <w:right w:val="none" w:sz="0" w:space="0" w:color="auto"/>
                          </w:divBdr>
                        </w:div>
                        <w:div w:id="1426727380">
                          <w:marLeft w:val="0"/>
                          <w:marRight w:val="0"/>
                          <w:marTop w:val="0"/>
                          <w:marBottom w:val="0"/>
                          <w:divBdr>
                            <w:top w:val="none" w:sz="0" w:space="0" w:color="auto"/>
                            <w:left w:val="none" w:sz="0" w:space="0" w:color="auto"/>
                            <w:bottom w:val="none" w:sz="0" w:space="0" w:color="auto"/>
                            <w:right w:val="none" w:sz="0" w:space="0" w:color="auto"/>
                          </w:divBdr>
                        </w:div>
                        <w:div w:id="1166168229">
                          <w:marLeft w:val="0"/>
                          <w:marRight w:val="0"/>
                          <w:marTop w:val="0"/>
                          <w:marBottom w:val="0"/>
                          <w:divBdr>
                            <w:top w:val="none" w:sz="0" w:space="0" w:color="auto"/>
                            <w:left w:val="none" w:sz="0" w:space="0" w:color="auto"/>
                            <w:bottom w:val="none" w:sz="0" w:space="0" w:color="auto"/>
                            <w:right w:val="none" w:sz="0" w:space="0" w:color="auto"/>
                          </w:divBdr>
                        </w:div>
                        <w:div w:id="2083259212">
                          <w:marLeft w:val="0"/>
                          <w:marRight w:val="0"/>
                          <w:marTop w:val="0"/>
                          <w:marBottom w:val="0"/>
                          <w:divBdr>
                            <w:top w:val="none" w:sz="0" w:space="0" w:color="auto"/>
                            <w:left w:val="none" w:sz="0" w:space="0" w:color="auto"/>
                            <w:bottom w:val="none" w:sz="0" w:space="0" w:color="auto"/>
                            <w:right w:val="none" w:sz="0" w:space="0" w:color="auto"/>
                          </w:divBdr>
                        </w:div>
                        <w:div w:id="112752979">
                          <w:marLeft w:val="0"/>
                          <w:marRight w:val="0"/>
                          <w:marTop w:val="0"/>
                          <w:marBottom w:val="0"/>
                          <w:divBdr>
                            <w:top w:val="none" w:sz="0" w:space="0" w:color="auto"/>
                            <w:left w:val="none" w:sz="0" w:space="0" w:color="auto"/>
                            <w:bottom w:val="none" w:sz="0" w:space="0" w:color="auto"/>
                            <w:right w:val="none" w:sz="0" w:space="0" w:color="auto"/>
                          </w:divBdr>
                        </w:div>
                        <w:div w:id="2132089965">
                          <w:marLeft w:val="0"/>
                          <w:marRight w:val="0"/>
                          <w:marTop w:val="0"/>
                          <w:marBottom w:val="0"/>
                          <w:divBdr>
                            <w:top w:val="none" w:sz="0" w:space="0" w:color="auto"/>
                            <w:left w:val="none" w:sz="0" w:space="0" w:color="auto"/>
                            <w:bottom w:val="none" w:sz="0" w:space="0" w:color="auto"/>
                            <w:right w:val="none" w:sz="0" w:space="0" w:color="auto"/>
                          </w:divBdr>
                        </w:div>
                        <w:div w:id="600652481">
                          <w:marLeft w:val="0"/>
                          <w:marRight w:val="0"/>
                          <w:marTop w:val="0"/>
                          <w:marBottom w:val="0"/>
                          <w:divBdr>
                            <w:top w:val="none" w:sz="0" w:space="0" w:color="auto"/>
                            <w:left w:val="none" w:sz="0" w:space="0" w:color="auto"/>
                            <w:bottom w:val="none" w:sz="0" w:space="0" w:color="auto"/>
                            <w:right w:val="none" w:sz="0" w:space="0" w:color="auto"/>
                          </w:divBdr>
                        </w:div>
                        <w:div w:id="515777828">
                          <w:marLeft w:val="0"/>
                          <w:marRight w:val="0"/>
                          <w:marTop w:val="0"/>
                          <w:marBottom w:val="0"/>
                          <w:divBdr>
                            <w:top w:val="none" w:sz="0" w:space="0" w:color="auto"/>
                            <w:left w:val="none" w:sz="0" w:space="0" w:color="auto"/>
                            <w:bottom w:val="none" w:sz="0" w:space="0" w:color="auto"/>
                            <w:right w:val="none" w:sz="0" w:space="0" w:color="auto"/>
                          </w:divBdr>
                        </w:div>
                        <w:div w:id="1707411287">
                          <w:marLeft w:val="0"/>
                          <w:marRight w:val="0"/>
                          <w:marTop w:val="0"/>
                          <w:marBottom w:val="0"/>
                          <w:divBdr>
                            <w:top w:val="none" w:sz="0" w:space="0" w:color="auto"/>
                            <w:left w:val="none" w:sz="0" w:space="0" w:color="auto"/>
                            <w:bottom w:val="none" w:sz="0" w:space="0" w:color="auto"/>
                            <w:right w:val="none" w:sz="0" w:space="0" w:color="auto"/>
                          </w:divBdr>
                        </w:div>
                        <w:div w:id="728849280">
                          <w:marLeft w:val="0"/>
                          <w:marRight w:val="0"/>
                          <w:marTop w:val="0"/>
                          <w:marBottom w:val="0"/>
                          <w:divBdr>
                            <w:top w:val="none" w:sz="0" w:space="0" w:color="auto"/>
                            <w:left w:val="none" w:sz="0" w:space="0" w:color="auto"/>
                            <w:bottom w:val="none" w:sz="0" w:space="0" w:color="auto"/>
                            <w:right w:val="none" w:sz="0" w:space="0" w:color="auto"/>
                          </w:divBdr>
                        </w:div>
                        <w:div w:id="1449810420">
                          <w:marLeft w:val="0"/>
                          <w:marRight w:val="0"/>
                          <w:marTop w:val="0"/>
                          <w:marBottom w:val="0"/>
                          <w:divBdr>
                            <w:top w:val="none" w:sz="0" w:space="0" w:color="auto"/>
                            <w:left w:val="none" w:sz="0" w:space="0" w:color="auto"/>
                            <w:bottom w:val="none" w:sz="0" w:space="0" w:color="auto"/>
                            <w:right w:val="none" w:sz="0" w:space="0" w:color="auto"/>
                          </w:divBdr>
                        </w:div>
                        <w:div w:id="246350625">
                          <w:marLeft w:val="0"/>
                          <w:marRight w:val="0"/>
                          <w:marTop w:val="0"/>
                          <w:marBottom w:val="0"/>
                          <w:divBdr>
                            <w:top w:val="none" w:sz="0" w:space="0" w:color="auto"/>
                            <w:left w:val="none" w:sz="0" w:space="0" w:color="auto"/>
                            <w:bottom w:val="none" w:sz="0" w:space="0" w:color="auto"/>
                            <w:right w:val="none" w:sz="0" w:space="0" w:color="auto"/>
                          </w:divBdr>
                        </w:div>
                        <w:div w:id="440682416">
                          <w:marLeft w:val="0"/>
                          <w:marRight w:val="0"/>
                          <w:marTop w:val="0"/>
                          <w:marBottom w:val="0"/>
                          <w:divBdr>
                            <w:top w:val="none" w:sz="0" w:space="0" w:color="auto"/>
                            <w:left w:val="none" w:sz="0" w:space="0" w:color="auto"/>
                            <w:bottom w:val="none" w:sz="0" w:space="0" w:color="auto"/>
                            <w:right w:val="none" w:sz="0" w:space="0" w:color="auto"/>
                          </w:divBdr>
                        </w:div>
                        <w:div w:id="1242526637">
                          <w:marLeft w:val="0"/>
                          <w:marRight w:val="0"/>
                          <w:marTop w:val="0"/>
                          <w:marBottom w:val="0"/>
                          <w:divBdr>
                            <w:top w:val="none" w:sz="0" w:space="0" w:color="auto"/>
                            <w:left w:val="none" w:sz="0" w:space="0" w:color="auto"/>
                            <w:bottom w:val="none" w:sz="0" w:space="0" w:color="auto"/>
                            <w:right w:val="none" w:sz="0" w:space="0" w:color="auto"/>
                          </w:divBdr>
                        </w:div>
                        <w:div w:id="1657220872">
                          <w:marLeft w:val="0"/>
                          <w:marRight w:val="0"/>
                          <w:marTop w:val="0"/>
                          <w:marBottom w:val="0"/>
                          <w:divBdr>
                            <w:top w:val="none" w:sz="0" w:space="0" w:color="auto"/>
                            <w:left w:val="none" w:sz="0" w:space="0" w:color="auto"/>
                            <w:bottom w:val="none" w:sz="0" w:space="0" w:color="auto"/>
                            <w:right w:val="none" w:sz="0" w:space="0" w:color="auto"/>
                          </w:divBdr>
                        </w:div>
                      </w:divsChild>
                    </w:div>
                    <w:div w:id="1556702710">
                      <w:marLeft w:val="0"/>
                      <w:marRight w:val="0"/>
                      <w:marTop w:val="0"/>
                      <w:marBottom w:val="0"/>
                      <w:divBdr>
                        <w:top w:val="none" w:sz="0" w:space="0" w:color="auto"/>
                        <w:left w:val="none" w:sz="0" w:space="0" w:color="auto"/>
                        <w:bottom w:val="none" w:sz="0" w:space="0" w:color="auto"/>
                        <w:right w:val="none" w:sz="0" w:space="0" w:color="auto"/>
                      </w:divBdr>
                      <w:divsChild>
                        <w:div w:id="1466242786">
                          <w:marLeft w:val="0"/>
                          <w:marRight w:val="0"/>
                          <w:marTop w:val="0"/>
                          <w:marBottom w:val="0"/>
                          <w:divBdr>
                            <w:top w:val="none" w:sz="0" w:space="0" w:color="auto"/>
                            <w:left w:val="none" w:sz="0" w:space="0" w:color="auto"/>
                            <w:bottom w:val="none" w:sz="0" w:space="0" w:color="auto"/>
                            <w:right w:val="none" w:sz="0" w:space="0" w:color="auto"/>
                          </w:divBdr>
                        </w:div>
                      </w:divsChild>
                    </w:div>
                    <w:div w:id="1347168815">
                      <w:marLeft w:val="0"/>
                      <w:marRight w:val="0"/>
                      <w:marTop w:val="0"/>
                      <w:marBottom w:val="0"/>
                      <w:divBdr>
                        <w:top w:val="none" w:sz="0" w:space="0" w:color="auto"/>
                        <w:left w:val="none" w:sz="0" w:space="0" w:color="auto"/>
                        <w:bottom w:val="none" w:sz="0" w:space="0" w:color="auto"/>
                        <w:right w:val="none" w:sz="0" w:space="0" w:color="auto"/>
                      </w:divBdr>
                      <w:divsChild>
                        <w:div w:id="586613577">
                          <w:marLeft w:val="0"/>
                          <w:marRight w:val="0"/>
                          <w:marTop w:val="0"/>
                          <w:marBottom w:val="0"/>
                          <w:divBdr>
                            <w:top w:val="none" w:sz="0" w:space="0" w:color="auto"/>
                            <w:left w:val="none" w:sz="0" w:space="0" w:color="auto"/>
                            <w:bottom w:val="none" w:sz="0" w:space="0" w:color="auto"/>
                            <w:right w:val="none" w:sz="0" w:space="0" w:color="auto"/>
                          </w:divBdr>
                        </w:div>
                        <w:div w:id="489567495">
                          <w:marLeft w:val="0"/>
                          <w:marRight w:val="0"/>
                          <w:marTop w:val="0"/>
                          <w:marBottom w:val="0"/>
                          <w:divBdr>
                            <w:top w:val="none" w:sz="0" w:space="0" w:color="auto"/>
                            <w:left w:val="none" w:sz="0" w:space="0" w:color="auto"/>
                            <w:bottom w:val="none" w:sz="0" w:space="0" w:color="auto"/>
                            <w:right w:val="none" w:sz="0" w:space="0" w:color="auto"/>
                          </w:divBdr>
                        </w:div>
                        <w:div w:id="1510103117">
                          <w:marLeft w:val="0"/>
                          <w:marRight w:val="0"/>
                          <w:marTop w:val="0"/>
                          <w:marBottom w:val="0"/>
                          <w:divBdr>
                            <w:top w:val="none" w:sz="0" w:space="0" w:color="auto"/>
                            <w:left w:val="none" w:sz="0" w:space="0" w:color="auto"/>
                            <w:bottom w:val="none" w:sz="0" w:space="0" w:color="auto"/>
                            <w:right w:val="none" w:sz="0" w:space="0" w:color="auto"/>
                          </w:divBdr>
                        </w:div>
                        <w:div w:id="593981015">
                          <w:marLeft w:val="0"/>
                          <w:marRight w:val="0"/>
                          <w:marTop w:val="0"/>
                          <w:marBottom w:val="0"/>
                          <w:divBdr>
                            <w:top w:val="none" w:sz="0" w:space="0" w:color="auto"/>
                            <w:left w:val="none" w:sz="0" w:space="0" w:color="auto"/>
                            <w:bottom w:val="none" w:sz="0" w:space="0" w:color="auto"/>
                            <w:right w:val="none" w:sz="0" w:space="0" w:color="auto"/>
                          </w:divBdr>
                        </w:div>
                        <w:div w:id="636255212">
                          <w:marLeft w:val="0"/>
                          <w:marRight w:val="0"/>
                          <w:marTop w:val="0"/>
                          <w:marBottom w:val="0"/>
                          <w:divBdr>
                            <w:top w:val="none" w:sz="0" w:space="0" w:color="auto"/>
                            <w:left w:val="none" w:sz="0" w:space="0" w:color="auto"/>
                            <w:bottom w:val="none" w:sz="0" w:space="0" w:color="auto"/>
                            <w:right w:val="none" w:sz="0" w:space="0" w:color="auto"/>
                          </w:divBdr>
                        </w:div>
                        <w:div w:id="684602017">
                          <w:marLeft w:val="0"/>
                          <w:marRight w:val="0"/>
                          <w:marTop w:val="0"/>
                          <w:marBottom w:val="0"/>
                          <w:divBdr>
                            <w:top w:val="none" w:sz="0" w:space="0" w:color="auto"/>
                            <w:left w:val="none" w:sz="0" w:space="0" w:color="auto"/>
                            <w:bottom w:val="none" w:sz="0" w:space="0" w:color="auto"/>
                            <w:right w:val="none" w:sz="0" w:space="0" w:color="auto"/>
                          </w:divBdr>
                        </w:div>
                        <w:div w:id="1742561115">
                          <w:marLeft w:val="0"/>
                          <w:marRight w:val="0"/>
                          <w:marTop w:val="0"/>
                          <w:marBottom w:val="0"/>
                          <w:divBdr>
                            <w:top w:val="none" w:sz="0" w:space="0" w:color="auto"/>
                            <w:left w:val="none" w:sz="0" w:space="0" w:color="auto"/>
                            <w:bottom w:val="none" w:sz="0" w:space="0" w:color="auto"/>
                            <w:right w:val="none" w:sz="0" w:space="0" w:color="auto"/>
                          </w:divBdr>
                        </w:div>
                        <w:div w:id="1488282186">
                          <w:marLeft w:val="0"/>
                          <w:marRight w:val="0"/>
                          <w:marTop w:val="0"/>
                          <w:marBottom w:val="0"/>
                          <w:divBdr>
                            <w:top w:val="none" w:sz="0" w:space="0" w:color="auto"/>
                            <w:left w:val="none" w:sz="0" w:space="0" w:color="auto"/>
                            <w:bottom w:val="none" w:sz="0" w:space="0" w:color="auto"/>
                            <w:right w:val="none" w:sz="0" w:space="0" w:color="auto"/>
                          </w:divBdr>
                        </w:div>
                      </w:divsChild>
                    </w:div>
                    <w:div w:id="1878738253">
                      <w:marLeft w:val="0"/>
                      <w:marRight w:val="0"/>
                      <w:marTop w:val="0"/>
                      <w:marBottom w:val="0"/>
                      <w:divBdr>
                        <w:top w:val="none" w:sz="0" w:space="0" w:color="auto"/>
                        <w:left w:val="none" w:sz="0" w:space="0" w:color="auto"/>
                        <w:bottom w:val="none" w:sz="0" w:space="0" w:color="auto"/>
                        <w:right w:val="none" w:sz="0" w:space="0" w:color="auto"/>
                      </w:divBdr>
                      <w:divsChild>
                        <w:div w:id="1465541341">
                          <w:marLeft w:val="0"/>
                          <w:marRight w:val="0"/>
                          <w:marTop w:val="0"/>
                          <w:marBottom w:val="0"/>
                          <w:divBdr>
                            <w:top w:val="none" w:sz="0" w:space="0" w:color="auto"/>
                            <w:left w:val="none" w:sz="0" w:space="0" w:color="auto"/>
                            <w:bottom w:val="none" w:sz="0" w:space="0" w:color="auto"/>
                            <w:right w:val="none" w:sz="0" w:space="0" w:color="auto"/>
                          </w:divBdr>
                        </w:div>
                      </w:divsChild>
                    </w:div>
                    <w:div w:id="1287814570">
                      <w:marLeft w:val="0"/>
                      <w:marRight w:val="0"/>
                      <w:marTop w:val="0"/>
                      <w:marBottom w:val="0"/>
                      <w:divBdr>
                        <w:top w:val="none" w:sz="0" w:space="0" w:color="auto"/>
                        <w:left w:val="none" w:sz="0" w:space="0" w:color="auto"/>
                        <w:bottom w:val="none" w:sz="0" w:space="0" w:color="auto"/>
                        <w:right w:val="none" w:sz="0" w:space="0" w:color="auto"/>
                      </w:divBdr>
                      <w:divsChild>
                        <w:div w:id="843127336">
                          <w:marLeft w:val="0"/>
                          <w:marRight w:val="0"/>
                          <w:marTop w:val="0"/>
                          <w:marBottom w:val="0"/>
                          <w:divBdr>
                            <w:top w:val="none" w:sz="0" w:space="0" w:color="auto"/>
                            <w:left w:val="none" w:sz="0" w:space="0" w:color="auto"/>
                            <w:bottom w:val="none" w:sz="0" w:space="0" w:color="auto"/>
                            <w:right w:val="none" w:sz="0" w:space="0" w:color="auto"/>
                          </w:divBdr>
                        </w:div>
                        <w:div w:id="1916356734">
                          <w:marLeft w:val="0"/>
                          <w:marRight w:val="0"/>
                          <w:marTop w:val="0"/>
                          <w:marBottom w:val="0"/>
                          <w:divBdr>
                            <w:top w:val="none" w:sz="0" w:space="0" w:color="auto"/>
                            <w:left w:val="none" w:sz="0" w:space="0" w:color="auto"/>
                            <w:bottom w:val="none" w:sz="0" w:space="0" w:color="auto"/>
                            <w:right w:val="none" w:sz="0" w:space="0" w:color="auto"/>
                          </w:divBdr>
                          <w:divsChild>
                            <w:div w:id="407578052">
                              <w:marLeft w:val="0"/>
                              <w:marRight w:val="0"/>
                              <w:marTop w:val="30"/>
                              <w:marBottom w:val="30"/>
                              <w:divBdr>
                                <w:top w:val="none" w:sz="0" w:space="0" w:color="auto"/>
                                <w:left w:val="none" w:sz="0" w:space="0" w:color="auto"/>
                                <w:bottom w:val="none" w:sz="0" w:space="0" w:color="auto"/>
                                <w:right w:val="none" w:sz="0" w:space="0" w:color="auto"/>
                              </w:divBdr>
                              <w:divsChild>
                                <w:div w:id="713503981">
                                  <w:marLeft w:val="0"/>
                                  <w:marRight w:val="0"/>
                                  <w:marTop w:val="0"/>
                                  <w:marBottom w:val="0"/>
                                  <w:divBdr>
                                    <w:top w:val="none" w:sz="0" w:space="0" w:color="auto"/>
                                    <w:left w:val="none" w:sz="0" w:space="0" w:color="auto"/>
                                    <w:bottom w:val="none" w:sz="0" w:space="0" w:color="auto"/>
                                    <w:right w:val="none" w:sz="0" w:space="0" w:color="auto"/>
                                  </w:divBdr>
                                  <w:divsChild>
                                    <w:div w:id="1950118564">
                                      <w:marLeft w:val="0"/>
                                      <w:marRight w:val="0"/>
                                      <w:marTop w:val="0"/>
                                      <w:marBottom w:val="0"/>
                                      <w:divBdr>
                                        <w:top w:val="none" w:sz="0" w:space="0" w:color="auto"/>
                                        <w:left w:val="none" w:sz="0" w:space="0" w:color="auto"/>
                                        <w:bottom w:val="none" w:sz="0" w:space="0" w:color="auto"/>
                                        <w:right w:val="none" w:sz="0" w:space="0" w:color="auto"/>
                                      </w:divBdr>
                                    </w:div>
                                  </w:divsChild>
                                </w:div>
                                <w:div w:id="565149656">
                                  <w:marLeft w:val="0"/>
                                  <w:marRight w:val="0"/>
                                  <w:marTop w:val="0"/>
                                  <w:marBottom w:val="0"/>
                                  <w:divBdr>
                                    <w:top w:val="none" w:sz="0" w:space="0" w:color="auto"/>
                                    <w:left w:val="none" w:sz="0" w:space="0" w:color="auto"/>
                                    <w:bottom w:val="none" w:sz="0" w:space="0" w:color="auto"/>
                                    <w:right w:val="none" w:sz="0" w:space="0" w:color="auto"/>
                                  </w:divBdr>
                                  <w:divsChild>
                                    <w:div w:id="249389841">
                                      <w:marLeft w:val="0"/>
                                      <w:marRight w:val="0"/>
                                      <w:marTop w:val="0"/>
                                      <w:marBottom w:val="0"/>
                                      <w:divBdr>
                                        <w:top w:val="none" w:sz="0" w:space="0" w:color="auto"/>
                                        <w:left w:val="none" w:sz="0" w:space="0" w:color="auto"/>
                                        <w:bottom w:val="none" w:sz="0" w:space="0" w:color="auto"/>
                                        <w:right w:val="none" w:sz="0" w:space="0" w:color="auto"/>
                                      </w:divBdr>
                                    </w:div>
                                  </w:divsChild>
                                </w:div>
                                <w:div w:id="1251432262">
                                  <w:marLeft w:val="0"/>
                                  <w:marRight w:val="0"/>
                                  <w:marTop w:val="0"/>
                                  <w:marBottom w:val="0"/>
                                  <w:divBdr>
                                    <w:top w:val="none" w:sz="0" w:space="0" w:color="auto"/>
                                    <w:left w:val="none" w:sz="0" w:space="0" w:color="auto"/>
                                    <w:bottom w:val="none" w:sz="0" w:space="0" w:color="auto"/>
                                    <w:right w:val="none" w:sz="0" w:space="0" w:color="auto"/>
                                  </w:divBdr>
                                  <w:divsChild>
                                    <w:div w:id="737552475">
                                      <w:marLeft w:val="0"/>
                                      <w:marRight w:val="0"/>
                                      <w:marTop w:val="0"/>
                                      <w:marBottom w:val="0"/>
                                      <w:divBdr>
                                        <w:top w:val="none" w:sz="0" w:space="0" w:color="auto"/>
                                        <w:left w:val="none" w:sz="0" w:space="0" w:color="auto"/>
                                        <w:bottom w:val="none" w:sz="0" w:space="0" w:color="auto"/>
                                        <w:right w:val="none" w:sz="0" w:space="0" w:color="auto"/>
                                      </w:divBdr>
                                    </w:div>
                                  </w:divsChild>
                                </w:div>
                                <w:div w:id="1976181353">
                                  <w:marLeft w:val="0"/>
                                  <w:marRight w:val="0"/>
                                  <w:marTop w:val="0"/>
                                  <w:marBottom w:val="0"/>
                                  <w:divBdr>
                                    <w:top w:val="none" w:sz="0" w:space="0" w:color="auto"/>
                                    <w:left w:val="none" w:sz="0" w:space="0" w:color="auto"/>
                                    <w:bottom w:val="none" w:sz="0" w:space="0" w:color="auto"/>
                                    <w:right w:val="none" w:sz="0" w:space="0" w:color="auto"/>
                                  </w:divBdr>
                                  <w:divsChild>
                                    <w:div w:id="825240735">
                                      <w:marLeft w:val="0"/>
                                      <w:marRight w:val="0"/>
                                      <w:marTop w:val="0"/>
                                      <w:marBottom w:val="0"/>
                                      <w:divBdr>
                                        <w:top w:val="none" w:sz="0" w:space="0" w:color="auto"/>
                                        <w:left w:val="none" w:sz="0" w:space="0" w:color="auto"/>
                                        <w:bottom w:val="none" w:sz="0" w:space="0" w:color="auto"/>
                                        <w:right w:val="none" w:sz="0" w:space="0" w:color="auto"/>
                                      </w:divBdr>
                                    </w:div>
                                  </w:divsChild>
                                </w:div>
                                <w:div w:id="833834081">
                                  <w:marLeft w:val="0"/>
                                  <w:marRight w:val="0"/>
                                  <w:marTop w:val="0"/>
                                  <w:marBottom w:val="0"/>
                                  <w:divBdr>
                                    <w:top w:val="none" w:sz="0" w:space="0" w:color="auto"/>
                                    <w:left w:val="none" w:sz="0" w:space="0" w:color="auto"/>
                                    <w:bottom w:val="none" w:sz="0" w:space="0" w:color="auto"/>
                                    <w:right w:val="none" w:sz="0" w:space="0" w:color="auto"/>
                                  </w:divBdr>
                                  <w:divsChild>
                                    <w:div w:id="675812812">
                                      <w:marLeft w:val="0"/>
                                      <w:marRight w:val="0"/>
                                      <w:marTop w:val="0"/>
                                      <w:marBottom w:val="0"/>
                                      <w:divBdr>
                                        <w:top w:val="none" w:sz="0" w:space="0" w:color="auto"/>
                                        <w:left w:val="none" w:sz="0" w:space="0" w:color="auto"/>
                                        <w:bottom w:val="none" w:sz="0" w:space="0" w:color="auto"/>
                                        <w:right w:val="none" w:sz="0" w:space="0" w:color="auto"/>
                                      </w:divBdr>
                                    </w:div>
                                  </w:divsChild>
                                </w:div>
                                <w:div w:id="128598307">
                                  <w:marLeft w:val="0"/>
                                  <w:marRight w:val="0"/>
                                  <w:marTop w:val="0"/>
                                  <w:marBottom w:val="0"/>
                                  <w:divBdr>
                                    <w:top w:val="none" w:sz="0" w:space="0" w:color="auto"/>
                                    <w:left w:val="none" w:sz="0" w:space="0" w:color="auto"/>
                                    <w:bottom w:val="none" w:sz="0" w:space="0" w:color="auto"/>
                                    <w:right w:val="none" w:sz="0" w:space="0" w:color="auto"/>
                                  </w:divBdr>
                                  <w:divsChild>
                                    <w:div w:id="1037588680">
                                      <w:marLeft w:val="0"/>
                                      <w:marRight w:val="0"/>
                                      <w:marTop w:val="0"/>
                                      <w:marBottom w:val="0"/>
                                      <w:divBdr>
                                        <w:top w:val="none" w:sz="0" w:space="0" w:color="auto"/>
                                        <w:left w:val="none" w:sz="0" w:space="0" w:color="auto"/>
                                        <w:bottom w:val="none" w:sz="0" w:space="0" w:color="auto"/>
                                        <w:right w:val="none" w:sz="0" w:space="0" w:color="auto"/>
                                      </w:divBdr>
                                    </w:div>
                                  </w:divsChild>
                                </w:div>
                                <w:div w:id="1670597266">
                                  <w:marLeft w:val="0"/>
                                  <w:marRight w:val="0"/>
                                  <w:marTop w:val="0"/>
                                  <w:marBottom w:val="0"/>
                                  <w:divBdr>
                                    <w:top w:val="none" w:sz="0" w:space="0" w:color="auto"/>
                                    <w:left w:val="none" w:sz="0" w:space="0" w:color="auto"/>
                                    <w:bottom w:val="none" w:sz="0" w:space="0" w:color="auto"/>
                                    <w:right w:val="none" w:sz="0" w:space="0" w:color="auto"/>
                                  </w:divBdr>
                                  <w:divsChild>
                                    <w:div w:id="1682732106">
                                      <w:marLeft w:val="0"/>
                                      <w:marRight w:val="0"/>
                                      <w:marTop w:val="0"/>
                                      <w:marBottom w:val="0"/>
                                      <w:divBdr>
                                        <w:top w:val="none" w:sz="0" w:space="0" w:color="auto"/>
                                        <w:left w:val="none" w:sz="0" w:space="0" w:color="auto"/>
                                        <w:bottom w:val="none" w:sz="0" w:space="0" w:color="auto"/>
                                        <w:right w:val="none" w:sz="0" w:space="0" w:color="auto"/>
                                      </w:divBdr>
                                    </w:div>
                                  </w:divsChild>
                                </w:div>
                                <w:div w:id="166483406">
                                  <w:marLeft w:val="0"/>
                                  <w:marRight w:val="0"/>
                                  <w:marTop w:val="0"/>
                                  <w:marBottom w:val="0"/>
                                  <w:divBdr>
                                    <w:top w:val="none" w:sz="0" w:space="0" w:color="auto"/>
                                    <w:left w:val="none" w:sz="0" w:space="0" w:color="auto"/>
                                    <w:bottom w:val="none" w:sz="0" w:space="0" w:color="auto"/>
                                    <w:right w:val="none" w:sz="0" w:space="0" w:color="auto"/>
                                  </w:divBdr>
                                  <w:divsChild>
                                    <w:div w:id="1403259908">
                                      <w:marLeft w:val="0"/>
                                      <w:marRight w:val="0"/>
                                      <w:marTop w:val="0"/>
                                      <w:marBottom w:val="0"/>
                                      <w:divBdr>
                                        <w:top w:val="none" w:sz="0" w:space="0" w:color="auto"/>
                                        <w:left w:val="none" w:sz="0" w:space="0" w:color="auto"/>
                                        <w:bottom w:val="none" w:sz="0" w:space="0" w:color="auto"/>
                                        <w:right w:val="none" w:sz="0" w:space="0" w:color="auto"/>
                                      </w:divBdr>
                                    </w:div>
                                  </w:divsChild>
                                </w:div>
                                <w:div w:id="1265114889">
                                  <w:marLeft w:val="0"/>
                                  <w:marRight w:val="0"/>
                                  <w:marTop w:val="0"/>
                                  <w:marBottom w:val="0"/>
                                  <w:divBdr>
                                    <w:top w:val="none" w:sz="0" w:space="0" w:color="auto"/>
                                    <w:left w:val="none" w:sz="0" w:space="0" w:color="auto"/>
                                    <w:bottom w:val="none" w:sz="0" w:space="0" w:color="auto"/>
                                    <w:right w:val="none" w:sz="0" w:space="0" w:color="auto"/>
                                  </w:divBdr>
                                  <w:divsChild>
                                    <w:div w:id="1659460947">
                                      <w:marLeft w:val="0"/>
                                      <w:marRight w:val="0"/>
                                      <w:marTop w:val="0"/>
                                      <w:marBottom w:val="0"/>
                                      <w:divBdr>
                                        <w:top w:val="none" w:sz="0" w:space="0" w:color="auto"/>
                                        <w:left w:val="none" w:sz="0" w:space="0" w:color="auto"/>
                                        <w:bottom w:val="none" w:sz="0" w:space="0" w:color="auto"/>
                                        <w:right w:val="none" w:sz="0" w:space="0" w:color="auto"/>
                                      </w:divBdr>
                                    </w:div>
                                  </w:divsChild>
                                </w:div>
                                <w:div w:id="983583898">
                                  <w:marLeft w:val="0"/>
                                  <w:marRight w:val="0"/>
                                  <w:marTop w:val="0"/>
                                  <w:marBottom w:val="0"/>
                                  <w:divBdr>
                                    <w:top w:val="none" w:sz="0" w:space="0" w:color="auto"/>
                                    <w:left w:val="none" w:sz="0" w:space="0" w:color="auto"/>
                                    <w:bottom w:val="none" w:sz="0" w:space="0" w:color="auto"/>
                                    <w:right w:val="none" w:sz="0" w:space="0" w:color="auto"/>
                                  </w:divBdr>
                                  <w:divsChild>
                                    <w:div w:id="481239688">
                                      <w:marLeft w:val="0"/>
                                      <w:marRight w:val="0"/>
                                      <w:marTop w:val="0"/>
                                      <w:marBottom w:val="0"/>
                                      <w:divBdr>
                                        <w:top w:val="none" w:sz="0" w:space="0" w:color="auto"/>
                                        <w:left w:val="none" w:sz="0" w:space="0" w:color="auto"/>
                                        <w:bottom w:val="none" w:sz="0" w:space="0" w:color="auto"/>
                                        <w:right w:val="none" w:sz="0" w:space="0" w:color="auto"/>
                                      </w:divBdr>
                                    </w:div>
                                  </w:divsChild>
                                </w:div>
                                <w:div w:id="552232604">
                                  <w:marLeft w:val="0"/>
                                  <w:marRight w:val="0"/>
                                  <w:marTop w:val="0"/>
                                  <w:marBottom w:val="0"/>
                                  <w:divBdr>
                                    <w:top w:val="none" w:sz="0" w:space="0" w:color="auto"/>
                                    <w:left w:val="none" w:sz="0" w:space="0" w:color="auto"/>
                                    <w:bottom w:val="none" w:sz="0" w:space="0" w:color="auto"/>
                                    <w:right w:val="none" w:sz="0" w:space="0" w:color="auto"/>
                                  </w:divBdr>
                                  <w:divsChild>
                                    <w:div w:id="1271475087">
                                      <w:marLeft w:val="0"/>
                                      <w:marRight w:val="0"/>
                                      <w:marTop w:val="0"/>
                                      <w:marBottom w:val="0"/>
                                      <w:divBdr>
                                        <w:top w:val="none" w:sz="0" w:space="0" w:color="auto"/>
                                        <w:left w:val="none" w:sz="0" w:space="0" w:color="auto"/>
                                        <w:bottom w:val="none" w:sz="0" w:space="0" w:color="auto"/>
                                        <w:right w:val="none" w:sz="0" w:space="0" w:color="auto"/>
                                      </w:divBdr>
                                    </w:div>
                                  </w:divsChild>
                                </w:div>
                                <w:div w:id="1492067273">
                                  <w:marLeft w:val="0"/>
                                  <w:marRight w:val="0"/>
                                  <w:marTop w:val="0"/>
                                  <w:marBottom w:val="0"/>
                                  <w:divBdr>
                                    <w:top w:val="none" w:sz="0" w:space="0" w:color="auto"/>
                                    <w:left w:val="none" w:sz="0" w:space="0" w:color="auto"/>
                                    <w:bottom w:val="none" w:sz="0" w:space="0" w:color="auto"/>
                                    <w:right w:val="none" w:sz="0" w:space="0" w:color="auto"/>
                                  </w:divBdr>
                                  <w:divsChild>
                                    <w:div w:id="323242372">
                                      <w:marLeft w:val="0"/>
                                      <w:marRight w:val="0"/>
                                      <w:marTop w:val="0"/>
                                      <w:marBottom w:val="0"/>
                                      <w:divBdr>
                                        <w:top w:val="none" w:sz="0" w:space="0" w:color="auto"/>
                                        <w:left w:val="none" w:sz="0" w:space="0" w:color="auto"/>
                                        <w:bottom w:val="none" w:sz="0" w:space="0" w:color="auto"/>
                                        <w:right w:val="none" w:sz="0" w:space="0" w:color="auto"/>
                                      </w:divBdr>
                                    </w:div>
                                  </w:divsChild>
                                </w:div>
                                <w:div w:id="1516991365">
                                  <w:marLeft w:val="0"/>
                                  <w:marRight w:val="0"/>
                                  <w:marTop w:val="0"/>
                                  <w:marBottom w:val="0"/>
                                  <w:divBdr>
                                    <w:top w:val="none" w:sz="0" w:space="0" w:color="auto"/>
                                    <w:left w:val="none" w:sz="0" w:space="0" w:color="auto"/>
                                    <w:bottom w:val="none" w:sz="0" w:space="0" w:color="auto"/>
                                    <w:right w:val="none" w:sz="0" w:space="0" w:color="auto"/>
                                  </w:divBdr>
                                  <w:divsChild>
                                    <w:div w:id="1898542878">
                                      <w:marLeft w:val="0"/>
                                      <w:marRight w:val="0"/>
                                      <w:marTop w:val="0"/>
                                      <w:marBottom w:val="0"/>
                                      <w:divBdr>
                                        <w:top w:val="none" w:sz="0" w:space="0" w:color="auto"/>
                                        <w:left w:val="none" w:sz="0" w:space="0" w:color="auto"/>
                                        <w:bottom w:val="none" w:sz="0" w:space="0" w:color="auto"/>
                                        <w:right w:val="none" w:sz="0" w:space="0" w:color="auto"/>
                                      </w:divBdr>
                                    </w:div>
                                  </w:divsChild>
                                </w:div>
                                <w:div w:id="1652830738">
                                  <w:marLeft w:val="0"/>
                                  <w:marRight w:val="0"/>
                                  <w:marTop w:val="0"/>
                                  <w:marBottom w:val="0"/>
                                  <w:divBdr>
                                    <w:top w:val="none" w:sz="0" w:space="0" w:color="auto"/>
                                    <w:left w:val="none" w:sz="0" w:space="0" w:color="auto"/>
                                    <w:bottom w:val="none" w:sz="0" w:space="0" w:color="auto"/>
                                    <w:right w:val="none" w:sz="0" w:space="0" w:color="auto"/>
                                  </w:divBdr>
                                  <w:divsChild>
                                    <w:div w:id="1758936448">
                                      <w:marLeft w:val="0"/>
                                      <w:marRight w:val="0"/>
                                      <w:marTop w:val="0"/>
                                      <w:marBottom w:val="0"/>
                                      <w:divBdr>
                                        <w:top w:val="none" w:sz="0" w:space="0" w:color="auto"/>
                                        <w:left w:val="none" w:sz="0" w:space="0" w:color="auto"/>
                                        <w:bottom w:val="none" w:sz="0" w:space="0" w:color="auto"/>
                                        <w:right w:val="none" w:sz="0" w:space="0" w:color="auto"/>
                                      </w:divBdr>
                                    </w:div>
                                  </w:divsChild>
                                </w:div>
                                <w:div w:id="1023551053">
                                  <w:marLeft w:val="0"/>
                                  <w:marRight w:val="0"/>
                                  <w:marTop w:val="0"/>
                                  <w:marBottom w:val="0"/>
                                  <w:divBdr>
                                    <w:top w:val="none" w:sz="0" w:space="0" w:color="auto"/>
                                    <w:left w:val="none" w:sz="0" w:space="0" w:color="auto"/>
                                    <w:bottom w:val="none" w:sz="0" w:space="0" w:color="auto"/>
                                    <w:right w:val="none" w:sz="0" w:space="0" w:color="auto"/>
                                  </w:divBdr>
                                  <w:divsChild>
                                    <w:div w:id="2045671504">
                                      <w:marLeft w:val="0"/>
                                      <w:marRight w:val="0"/>
                                      <w:marTop w:val="0"/>
                                      <w:marBottom w:val="0"/>
                                      <w:divBdr>
                                        <w:top w:val="none" w:sz="0" w:space="0" w:color="auto"/>
                                        <w:left w:val="none" w:sz="0" w:space="0" w:color="auto"/>
                                        <w:bottom w:val="none" w:sz="0" w:space="0" w:color="auto"/>
                                        <w:right w:val="none" w:sz="0" w:space="0" w:color="auto"/>
                                      </w:divBdr>
                                    </w:div>
                                  </w:divsChild>
                                </w:div>
                                <w:div w:id="1516265973">
                                  <w:marLeft w:val="0"/>
                                  <w:marRight w:val="0"/>
                                  <w:marTop w:val="0"/>
                                  <w:marBottom w:val="0"/>
                                  <w:divBdr>
                                    <w:top w:val="none" w:sz="0" w:space="0" w:color="auto"/>
                                    <w:left w:val="none" w:sz="0" w:space="0" w:color="auto"/>
                                    <w:bottom w:val="none" w:sz="0" w:space="0" w:color="auto"/>
                                    <w:right w:val="none" w:sz="0" w:space="0" w:color="auto"/>
                                  </w:divBdr>
                                  <w:divsChild>
                                    <w:div w:id="2016109530">
                                      <w:marLeft w:val="0"/>
                                      <w:marRight w:val="0"/>
                                      <w:marTop w:val="0"/>
                                      <w:marBottom w:val="0"/>
                                      <w:divBdr>
                                        <w:top w:val="none" w:sz="0" w:space="0" w:color="auto"/>
                                        <w:left w:val="none" w:sz="0" w:space="0" w:color="auto"/>
                                        <w:bottom w:val="none" w:sz="0" w:space="0" w:color="auto"/>
                                        <w:right w:val="none" w:sz="0" w:space="0" w:color="auto"/>
                                      </w:divBdr>
                                    </w:div>
                                  </w:divsChild>
                                </w:div>
                                <w:div w:id="2004239409">
                                  <w:marLeft w:val="0"/>
                                  <w:marRight w:val="0"/>
                                  <w:marTop w:val="0"/>
                                  <w:marBottom w:val="0"/>
                                  <w:divBdr>
                                    <w:top w:val="none" w:sz="0" w:space="0" w:color="auto"/>
                                    <w:left w:val="none" w:sz="0" w:space="0" w:color="auto"/>
                                    <w:bottom w:val="none" w:sz="0" w:space="0" w:color="auto"/>
                                    <w:right w:val="none" w:sz="0" w:space="0" w:color="auto"/>
                                  </w:divBdr>
                                  <w:divsChild>
                                    <w:div w:id="487329663">
                                      <w:marLeft w:val="0"/>
                                      <w:marRight w:val="0"/>
                                      <w:marTop w:val="0"/>
                                      <w:marBottom w:val="0"/>
                                      <w:divBdr>
                                        <w:top w:val="none" w:sz="0" w:space="0" w:color="auto"/>
                                        <w:left w:val="none" w:sz="0" w:space="0" w:color="auto"/>
                                        <w:bottom w:val="none" w:sz="0" w:space="0" w:color="auto"/>
                                        <w:right w:val="none" w:sz="0" w:space="0" w:color="auto"/>
                                      </w:divBdr>
                                    </w:div>
                                  </w:divsChild>
                                </w:div>
                                <w:div w:id="1491823878">
                                  <w:marLeft w:val="0"/>
                                  <w:marRight w:val="0"/>
                                  <w:marTop w:val="0"/>
                                  <w:marBottom w:val="0"/>
                                  <w:divBdr>
                                    <w:top w:val="none" w:sz="0" w:space="0" w:color="auto"/>
                                    <w:left w:val="none" w:sz="0" w:space="0" w:color="auto"/>
                                    <w:bottom w:val="none" w:sz="0" w:space="0" w:color="auto"/>
                                    <w:right w:val="none" w:sz="0" w:space="0" w:color="auto"/>
                                  </w:divBdr>
                                  <w:divsChild>
                                    <w:div w:id="4557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158818">
                          <w:marLeft w:val="0"/>
                          <w:marRight w:val="0"/>
                          <w:marTop w:val="0"/>
                          <w:marBottom w:val="0"/>
                          <w:divBdr>
                            <w:top w:val="none" w:sz="0" w:space="0" w:color="auto"/>
                            <w:left w:val="none" w:sz="0" w:space="0" w:color="auto"/>
                            <w:bottom w:val="none" w:sz="0" w:space="0" w:color="auto"/>
                            <w:right w:val="none" w:sz="0" w:space="0" w:color="auto"/>
                          </w:divBdr>
                        </w:div>
                        <w:div w:id="1157499262">
                          <w:marLeft w:val="0"/>
                          <w:marRight w:val="0"/>
                          <w:marTop w:val="0"/>
                          <w:marBottom w:val="0"/>
                          <w:divBdr>
                            <w:top w:val="none" w:sz="0" w:space="0" w:color="auto"/>
                            <w:left w:val="none" w:sz="0" w:space="0" w:color="auto"/>
                            <w:bottom w:val="none" w:sz="0" w:space="0" w:color="auto"/>
                            <w:right w:val="none" w:sz="0" w:space="0" w:color="auto"/>
                          </w:divBdr>
                        </w:div>
                        <w:div w:id="1064111175">
                          <w:marLeft w:val="0"/>
                          <w:marRight w:val="0"/>
                          <w:marTop w:val="0"/>
                          <w:marBottom w:val="0"/>
                          <w:divBdr>
                            <w:top w:val="none" w:sz="0" w:space="0" w:color="auto"/>
                            <w:left w:val="none" w:sz="0" w:space="0" w:color="auto"/>
                            <w:bottom w:val="none" w:sz="0" w:space="0" w:color="auto"/>
                            <w:right w:val="none" w:sz="0" w:space="0" w:color="auto"/>
                          </w:divBdr>
                        </w:div>
                        <w:div w:id="338508662">
                          <w:marLeft w:val="0"/>
                          <w:marRight w:val="0"/>
                          <w:marTop w:val="0"/>
                          <w:marBottom w:val="0"/>
                          <w:divBdr>
                            <w:top w:val="none" w:sz="0" w:space="0" w:color="auto"/>
                            <w:left w:val="none" w:sz="0" w:space="0" w:color="auto"/>
                            <w:bottom w:val="none" w:sz="0" w:space="0" w:color="auto"/>
                            <w:right w:val="none" w:sz="0" w:space="0" w:color="auto"/>
                          </w:divBdr>
                        </w:div>
                        <w:div w:id="1137842638">
                          <w:marLeft w:val="0"/>
                          <w:marRight w:val="0"/>
                          <w:marTop w:val="0"/>
                          <w:marBottom w:val="0"/>
                          <w:divBdr>
                            <w:top w:val="none" w:sz="0" w:space="0" w:color="auto"/>
                            <w:left w:val="none" w:sz="0" w:space="0" w:color="auto"/>
                            <w:bottom w:val="none" w:sz="0" w:space="0" w:color="auto"/>
                            <w:right w:val="none" w:sz="0" w:space="0" w:color="auto"/>
                          </w:divBdr>
                        </w:div>
                        <w:div w:id="72436529">
                          <w:marLeft w:val="0"/>
                          <w:marRight w:val="0"/>
                          <w:marTop w:val="0"/>
                          <w:marBottom w:val="0"/>
                          <w:divBdr>
                            <w:top w:val="none" w:sz="0" w:space="0" w:color="auto"/>
                            <w:left w:val="none" w:sz="0" w:space="0" w:color="auto"/>
                            <w:bottom w:val="none" w:sz="0" w:space="0" w:color="auto"/>
                            <w:right w:val="none" w:sz="0" w:space="0" w:color="auto"/>
                          </w:divBdr>
                        </w:div>
                        <w:div w:id="1025710612">
                          <w:marLeft w:val="0"/>
                          <w:marRight w:val="0"/>
                          <w:marTop w:val="0"/>
                          <w:marBottom w:val="0"/>
                          <w:divBdr>
                            <w:top w:val="none" w:sz="0" w:space="0" w:color="auto"/>
                            <w:left w:val="none" w:sz="0" w:space="0" w:color="auto"/>
                            <w:bottom w:val="none" w:sz="0" w:space="0" w:color="auto"/>
                            <w:right w:val="none" w:sz="0" w:space="0" w:color="auto"/>
                          </w:divBdr>
                        </w:div>
                        <w:div w:id="311905837">
                          <w:marLeft w:val="0"/>
                          <w:marRight w:val="0"/>
                          <w:marTop w:val="0"/>
                          <w:marBottom w:val="0"/>
                          <w:divBdr>
                            <w:top w:val="none" w:sz="0" w:space="0" w:color="auto"/>
                            <w:left w:val="none" w:sz="0" w:space="0" w:color="auto"/>
                            <w:bottom w:val="none" w:sz="0" w:space="0" w:color="auto"/>
                            <w:right w:val="none" w:sz="0" w:space="0" w:color="auto"/>
                          </w:divBdr>
                        </w:div>
                        <w:div w:id="822431121">
                          <w:marLeft w:val="0"/>
                          <w:marRight w:val="0"/>
                          <w:marTop w:val="0"/>
                          <w:marBottom w:val="0"/>
                          <w:divBdr>
                            <w:top w:val="none" w:sz="0" w:space="0" w:color="auto"/>
                            <w:left w:val="none" w:sz="0" w:space="0" w:color="auto"/>
                            <w:bottom w:val="none" w:sz="0" w:space="0" w:color="auto"/>
                            <w:right w:val="none" w:sz="0" w:space="0" w:color="auto"/>
                          </w:divBdr>
                        </w:div>
                        <w:div w:id="1403599184">
                          <w:marLeft w:val="0"/>
                          <w:marRight w:val="0"/>
                          <w:marTop w:val="0"/>
                          <w:marBottom w:val="0"/>
                          <w:divBdr>
                            <w:top w:val="none" w:sz="0" w:space="0" w:color="auto"/>
                            <w:left w:val="none" w:sz="0" w:space="0" w:color="auto"/>
                            <w:bottom w:val="none" w:sz="0" w:space="0" w:color="auto"/>
                            <w:right w:val="none" w:sz="0" w:space="0" w:color="auto"/>
                          </w:divBdr>
                        </w:div>
                        <w:div w:id="1497763368">
                          <w:marLeft w:val="0"/>
                          <w:marRight w:val="0"/>
                          <w:marTop w:val="0"/>
                          <w:marBottom w:val="0"/>
                          <w:divBdr>
                            <w:top w:val="none" w:sz="0" w:space="0" w:color="auto"/>
                            <w:left w:val="none" w:sz="0" w:space="0" w:color="auto"/>
                            <w:bottom w:val="none" w:sz="0" w:space="0" w:color="auto"/>
                            <w:right w:val="none" w:sz="0" w:space="0" w:color="auto"/>
                          </w:divBdr>
                        </w:div>
                        <w:div w:id="231549818">
                          <w:marLeft w:val="0"/>
                          <w:marRight w:val="0"/>
                          <w:marTop w:val="0"/>
                          <w:marBottom w:val="0"/>
                          <w:divBdr>
                            <w:top w:val="none" w:sz="0" w:space="0" w:color="auto"/>
                            <w:left w:val="none" w:sz="0" w:space="0" w:color="auto"/>
                            <w:bottom w:val="none" w:sz="0" w:space="0" w:color="auto"/>
                            <w:right w:val="none" w:sz="0" w:space="0" w:color="auto"/>
                          </w:divBdr>
                        </w:div>
                        <w:div w:id="1786805364">
                          <w:marLeft w:val="0"/>
                          <w:marRight w:val="0"/>
                          <w:marTop w:val="0"/>
                          <w:marBottom w:val="0"/>
                          <w:divBdr>
                            <w:top w:val="none" w:sz="0" w:space="0" w:color="auto"/>
                            <w:left w:val="none" w:sz="0" w:space="0" w:color="auto"/>
                            <w:bottom w:val="none" w:sz="0" w:space="0" w:color="auto"/>
                            <w:right w:val="none" w:sz="0" w:space="0" w:color="auto"/>
                          </w:divBdr>
                        </w:div>
                        <w:div w:id="4566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597251">
          <w:marLeft w:val="0"/>
          <w:marRight w:val="0"/>
          <w:marTop w:val="0"/>
          <w:marBottom w:val="0"/>
          <w:divBdr>
            <w:top w:val="none" w:sz="0" w:space="0" w:color="auto"/>
            <w:left w:val="none" w:sz="0" w:space="0" w:color="auto"/>
            <w:bottom w:val="none" w:sz="0" w:space="0" w:color="auto"/>
            <w:right w:val="none" w:sz="0" w:space="0" w:color="auto"/>
          </w:divBdr>
          <w:divsChild>
            <w:div w:id="655109660">
              <w:marLeft w:val="0"/>
              <w:marRight w:val="0"/>
              <w:marTop w:val="0"/>
              <w:marBottom w:val="0"/>
              <w:divBdr>
                <w:top w:val="none" w:sz="0" w:space="0" w:color="auto"/>
                <w:left w:val="none" w:sz="0" w:space="0" w:color="auto"/>
                <w:bottom w:val="none" w:sz="0" w:space="0" w:color="auto"/>
                <w:right w:val="none" w:sz="0" w:space="0" w:color="auto"/>
              </w:divBdr>
            </w:div>
          </w:divsChild>
        </w:div>
        <w:div w:id="1523281150">
          <w:marLeft w:val="0"/>
          <w:marRight w:val="0"/>
          <w:marTop w:val="0"/>
          <w:marBottom w:val="0"/>
          <w:divBdr>
            <w:top w:val="none" w:sz="0" w:space="0" w:color="auto"/>
            <w:left w:val="none" w:sz="0" w:space="0" w:color="auto"/>
            <w:bottom w:val="none" w:sz="0" w:space="0" w:color="auto"/>
            <w:right w:val="none" w:sz="0" w:space="0" w:color="auto"/>
          </w:divBdr>
          <w:divsChild>
            <w:div w:id="988024779">
              <w:marLeft w:val="0"/>
              <w:marRight w:val="0"/>
              <w:marTop w:val="0"/>
              <w:marBottom w:val="0"/>
              <w:divBdr>
                <w:top w:val="none" w:sz="0" w:space="0" w:color="auto"/>
                <w:left w:val="none" w:sz="0" w:space="0" w:color="auto"/>
                <w:bottom w:val="none" w:sz="0" w:space="0" w:color="auto"/>
                <w:right w:val="none" w:sz="0" w:space="0" w:color="auto"/>
              </w:divBdr>
              <w:divsChild>
                <w:div w:id="212885756">
                  <w:marLeft w:val="-75"/>
                  <w:marRight w:val="0"/>
                  <w:marTop w:val="30"/>
                  <w:marBottom w:val="30"/>
                  <w:divBdr>
                    <w:top w:val="none" w:sz="0" w:space="0" w:color="auto"/>
                    <w:left w:val="none" w:sz="0" w:space="0" w:color="auto"/>
                    <w:bottom w:val="none" w:sz="0" w:space="0" w:color="auto"/>
                    <w:right w:val="none" w:sz="0" w:space="0" w:color="auto"/>
                  </w:divBdr>
                  <w:divsChild>
                    <w:div w:id="650644271">
                      <w:marLeft w:val="0"/>
                      <w:marRight w:val="0"/>
                      <w:marTop w:val="0"/>
                      <w:marBottom w:val="0"/>
                      <w:divBdr>
                        <w:top w:val="none" w:sz="0" w:space="0" w:color="auto"/>
                        <w:left w:val="none" w:sz="0" w:space="0" w:color="auto"/>
                        <w:bottom w:val="none" w:sz="0" w:space="0" w:color="auto"/>
                        <w:right w:val="none" w:sz="0" w:space="0" w:color="auto"/>
                      </w:divBdr>
                      <w:divsChild>
                        <w:div w:id="2054577163">
                          <w:marLeft w:val="0"/>
                          <w:marRight w:val="0"/>
                          <w:marTop w:val="0"/>
                          <w:marBottom w:val="0"/>
                          <w:divBdr>
                            <w:top w:val="none" w:sz="0" w:space="0" w:color="auto"/>
                            <w:left w:val="none" w:sz="0" w:space="0" w:color="auto"/>
                            <w:bottom w:val="none" w:sz="0" w:space="0" w:color="auto"/>
                            <w:right w:val="none" w:sz="0" w:space="0" w:color="auto"/>
                          </w:divBdr>
                        </w:div>
                      </w:divsChild>
                    </w:div>
                    <w:div w:id="442386571">
                      <w:marLeft w:val="0"/>
                      <w:marRight w:val="0"/>
                      <w:marTop w:val="0"/>
                      <w:marBottom w:val="0"/>
                      <w:divBdr>
                        <w:top w:val="none" w:sz="0" w:space="0" w:color="auto"/>
                        <w:left w:val="none" w:sz="0" w:space="0" w:color="auto"/>
                        <w:bottom w:val="none" w:sz="0" w:space="0" w:color="auto"/>
                        <w:right w:val="none" w:sz="0" w:space="0" w:color="auto"/>
                      </w:divBdr>
                      <w:divsChild>
                        <w:div w:id="135882146">
                          <w:marLeft w:val="0"/>
                          <w:marRight w:val="0"/>
                          <w:marTop w:val="0"/>
                          <w:marBottom w:val="0"/>
                          <w:divBdr>
                            <w:top w:val="none" w:sz="0" w:space="0" w:color="auto"/>
                            <w:left w:val="none" w:sz="0" w:space="0" w:color="auto"/>
                            <w:bottom w:val="none" w:sz="0" w:space="0" w:color="auto"/>
                            <w:right w:val="none" w:sz="0" w:space="0" w:color="auto"/>
                          </w:divBdr>
                        </w:div>
                        <w:div w:id="726956183">
                          <w:marLeft w:val="0"/>
                          <w:marRight w:val="0"/>
                          <w:marTop w:val="0"/>
                          <w:marBottom w:val="0"/>
                          <w:divBdr>
                            <w:top w:val="none" w:sz="0" w:space="0" w:color="auto"/>
                            <w:left w:val="none" w:sz="0" w:space="0" w:color="auto"/>
                            <w:bottom w:val="none" w:sz="0" w:space="0" w:color="auto"/>
                            <w:right w:val="none" w:sz="0" w:space="0" w:color="auto"/>
                          </w:divBdr>
                        </w:div>
                        <w:div w:id="1834637525">
                          <w:marLeft w:val="0"/>
                          <w:marRight w:val="0"/>
                          <w:marTop w:val="0"/>
                          <w:marBottom w:val="0"/>
                          <w:divBdr>
                            <w:top w:val="none" w:sz="0" w:space="0" w:color="auto"/>
                            <w:left w:val="none" w:sz="0" w:space="0" w:color="auto"/>
                            <w:bottom w:val="none" w:sz="0" w:space="0" w:color="auto"/>
                            <w:right w:val="none" w:sz="0" w:space="0" w:color="auto"/>
                          </w:divBdr>
                        </w:div>
                        <w:div w:id="2073576490">
                          <w:marLeft w:val="0"/>
                          <w:marRight w:val="0"/>
                          <w:marTop w:val="0"/>
                          <w:marBottom w:val="0"/>
                          <w:divBdr>
                            <w:top w:val="none" w:sz="0" w:space="0" w:color="auto"/>
                            <w:left w:val="none" w:sz="0" w:space="0" w:color="auto"/>
                            <w:bottom w:val="none" w:sz="0" w:space="0" w:color="auto"/>
                            <w:right w:val="none" w:sz="0" w:space="0" w:color="auto"/>
                          </w:divBdr>
                        </w:div>
                        <w:div w:id="213388794">
                          <w:marLeft w:val="0"/>
                          <w:marRight w:val="0"/>
                          <w:marTop w:val="0"/>
                          <w:marBottom w:val="0"/>
                          <w:divBdr>
                            <w:top w:val="none" w:sz="0" w:space="0" w:color="auto"/>
                            <w:left w:val="none" w:sz="0" w:space="0" w:color="auto"/>
                            <w:bottom w:val="none" w:sz="0" w:space="0" w:color="auto"/>
                            <w:right w:val="none" w:sz="0" w:space="0" w:color="auto"/>
                          </w:divBdr>
                        </w:div>
                        <w:div w:id="719983826">
                          <w:marLeft w:val="0"/>
                          <w:marRight w:val="0"/>
                          <w:marTop w:val="0"/>
                          <w:marBottom w:val="0"/>
                          <w:divBdr>
                            <w:top w:val="none" w:sz="0" w:space="0" w:color="auto"/>
                            <w:left w:val="none" w:sz="0" w:space="0" w:color="auto"/>
                            <w:bottom w:val="none" w:sz="0" w:space="0" w:color="auto"/>
                            <w:right w:val="none" w:sz="0" w:space="0" w:color="auto"/>
                          </w:divBdr>
                        </w:div>
                        <w:div w:id="1456675971">
                          <w:marLeft w:val="0"/>
                          <w:marRight w:val="0"/>
                          <w:marTop w:val="0"/>
                          <w:marBottom w:val="0"/>
                          <w:divBdr>
                            <w:top w:val="none" w:sz="0" w:space="0" w:color="auto"/>
                            <w:left w:val="none" w:sz="0" w:space="0" w:color="auto"/>
                            <w:bottom w:val="none" w:sz="0" w:space="0" w:color="auto"/>
                            <w:right w:val="none" w:sz="0" w:space="0" w:color="auto"/>
                          </w:divBdr>
                        </w:div>
                        <w:div w:id="1297488459">
                          <w:marLeft w:val="0"/>
                          <w:marRight w:val="0"/>
                          <w:marTop w:val="0"/>
                          <w:marBottom w:val="0"/>
                          <w:divBdr>
                            <w:top w:val="none" w:sz="0" w:space="0" w:color="auto"/>
                            <w:left w:val="none" w:sz="0" w:space="0" w:color="auto"/>
                            <w:bottom w:val="none" w:sz="0" w:space="0" w:color="auto"/>
                            <w:right w:val="none" w:sz="0" w:space="0" w:color="auto"/>
                          </w:divBdr>
                        </w:div>
                        <w:div w:id="1243494521">
                          <w:marLeft w:val="0"/>
                          <w:marRight w:val="0"/>
                          <w:marTop w:val="0"/>
                          <w:marBottom w:val="0"/>
                          <w:divBdr>
                            <w:top w:val="none" w:sz="0" w:space="0" w:color="auto"/>
                            <w:left w:val="none" w:sz="0" w:space="0" w:color="auto"/>
                            <w:bottom w:val="none" w:sz="0" w:space="0" w:color="auto"/>
                            <w:right w:val="none" w:sz="0" w:space="0" w:color="auto"/>
                          </w:divBdr>
                        </w:div>
                        <w:div w:id="536242287">
                          <w:marLeft w:val="0"/>
                          <w:marRight w:val="0"/>
                          <w:marTop w:val="0"/>
                          <w:marBottom w:val="0"/>
                          <w:divBdr>
                            <w:top w:val="none" w:sz="0" w:space="0" w:color="auto"/>
                            <w:left w:val="none" w:sz="0" w:space="0" w:color="auto"/>
                            <w:bottom w:val="none" w:sz="0" w:space="0" w:color="auto"/>
                            <w:right w:val="none" w:sz="0" w:space="0" w:color="auto"/>
                          </w:divBdr>
                        </w:div>
                        <w:div w:id="506362115">
                          <w:marLeft w:val="0"/>
                          <w:marRight w:val="0"/>
                          <w:marTop w:val="0"/>
                          <w:marBottom w:val="0"/>
                          <w:divBdr>
                            <w:top w:val="none" w:sz="0" w:space="0" w:color="auto"/>
                            <w:left w:val="none" w:sz="0" w:space="0" w:color="auto"/>
                            <w:bottom w:val="none" w:sz="0" w:space="0" w:color="auto"/>
                            <w:right w:val="none" w:sz="0" w:space="0" w:color="auto"/>
                          </w:divBdr>
                        </w:div>
                        <w:div w:id="166291106">
                          <w:marLeft w:val="0"/>
                          <w:marRight w:val="0"/>
                          <w:marTop w:val="0"/>
                          <w:marBottom w:val="0"/>
                          <w:divBdr>
                            <w:top w:val="none" w:sz="0" w:space="0" w:color="auto"/>
                            <w:left w:val="none" w:sz="0" w:space="0" w:color="auto"/>
                            <w:bottom w:val="none" w:sz="0" w:space="0" w:color="auto"/>
                            <w:right w:val="none" w:sz="0" w:space="0" w:color="auto"/>
                          </w:divBdr>
                        </w:div>
                        <w:div w:id="23599024">
                          <w:marLeft w:val="0"/>
                          <w:marRight w:val="0"/>
                          <w:marTop w:val="0"/>
                          <w:marBottom w:val="0"/>
                          <w:divBdr>
                            <w:top w:val="none" w:sz="0" w:space="0" w:color="auto"/>
                            <w:left w:val="none" w:sz="0" w:space="0" w:color="auto"/>
                            <w:bottom w:val="none" w:sz="0" w:space="0" w:color="auto"/>
                            <w:right w:val="none" w:sz="0" w:space="0" w:color="auto"/>
                          </w:divBdr>
                        </w:div>
                        <w:div w:id="1030447445">
                          <w:marLeft w:val="0"/>
                          <w:marRight w:val="0"/>
                          <w:marTop w:val="0"/>
                          <w:marBottom w:val="0"/>
                          <w:divBdr>
                            <w:top w:val="none" w:sz="0" w:space="0" w:color="auto"/>
                            <w:left w:val="none" w:sz="0" w:space="0" w:color="auto"/>
                            <w:bottom w:val="none" w:sz="0" w:space="0" w:color="auto"/>
                            <w:right w:val="none" w:sz="0" w:space="0" w:color="auto"/>
                          </w:divBdr>
                        </w:div>
                        <w:div w:id="592477504">
                          <w:marLeft w:val="0"/>
                          <w:marRight w:val="0"/>
                          <w:marTop w:val="0"/>
                          <w:marBottom w:val="0"/>
                          <w:divBdr>
                            <w:top w:val="none" w:sz="0" w:space="0" w:color="auto"/>
                            <w:left w:val="none" w:sz="0" w:space="0" w:color="auto"/>
                            <w:bottom w:val="none" w:sz="0" w:space="0" w:color="auto"/>
                            <w:right w:val="none" w:sz="0" w:space="0" w:color="auto"/>
                          </w:divBdr>
                        </w:div>
                        <w:div w:id="971134144">
                          <w:marLeft w:val="0"/>
                          <w:marRight w:val="0"/>
                          <w:marTop w:val="0"/>
                          <w:marBottom w:val="0"/>
                          <w:divBdr>
                            <w:top w:val="none" w:sz="0" w:space="0" w:color="auto"/>
                            <w:left w:val="none" w:sz="0" w:space="0" w:color="auto"/>
                            <w:bottom w:val="none" w:sz="0" w:space="0" w:color="auto"/>
                            <w:right w:val="none" w:sz="0" w:space="0" w:color="auto"/>
                          </w:divBdr>
                        </w:div>
                        <w:div w:id="1809862136">
                          <w:marLeft w:val="0"/>
                          <w:marRight w:val="0"/>
                          <w:marTop w:val="0"/>
                          <w:marBottom w:val="0"/>
                          <w:divBdr>
                            <w:top w:val="none" w:sz="0" w:space="0" w:color="auto"/>
                            <w:left w:val="none" w:sz="0" w:space="0" w:color="auto"/>
                            <w:bottom w:val="none" w:sz="0" w:space="0" w:color="auto"/>
                            <w:right w:val="none" w:sz="0" w:space="0" w:color="auto"/>
                          </w:divBdr>
                        </w:div>
                        <w:div w:id="1342780269">
                          <w:marLeft w:val="0"/>
                          <w:marRight w:val="0"/>
                          <w:marTop w:val="0"/>
                          <w:marBottom w:val="0"/>
                          <w:divBdr>
                            <w:top w:val="none" w:sz="0" w:space="0" w:color="auto"/>
                            <w:left w:val="none" w:sz="0" w:space="0" w:color="auto"/>
                            <w:bottom w:val="none" w:sz="0" w:space="0" w:color="auto"/>
                            <w:right w:val="none" w:sz="0" w:space="0" w:color="auto"/>
                          </w:divBdr>
                        </w:div>
                        <w:div w:id="1804615288">
                          <w:marLeft w:val="0"/>
                          <w:marRight w:val="0"/>
                          <w:marTop w:val="0"/>
                          <w:marBottom w:val="0"/>
                          <w:divBdr>
                            <w:top w:val="none" w:sz="0" w:space="0" w:color="auto"/>
                            <w:left w:val="none" w:sz="0" w:space="0" w:color="auto"/>
                            <w:bottom w:val="none" w:sz="0" w:space="0" w:color="auto"/>
                            <w:right w:val="none" w:sz="0" w:space="0" w:color="auto"/>
                          </w:divBdr>
                        </w:div>
                        <w:div w:id="273437917">
                          <w:marLeft w:val="0"/>
                          <w:marRight w:val="0"/>
                          <w:marTop w:val="0"/>
                          <w:marBottom w:val="0"/>
                          <w:divBdr>
                            <w:top w:val="none" w:sz="0" w:space="0" w:color="auto"/>
                            <w:left w:val="none" w:sz="0" w:space="0" w:color="auto"/>
                            <w:bottom w:val="none" w:sz="0" w:space="0" w:color="auto"/>
                            <w:right w:val="none" w:sz="0" w:space="0" w:color="auto"/>
                          </w:divBdr>
                        </w:div>
                        <w:div w:id="839127789">
                          <w:marLeft w:val="0"/>
                          <w:marRight w:val="0"/>
                          <w:marTop w:val="0"/>
                          <w:marBottom w:val="0"/>
                          <w:divBdr>
                            <w:top w:val="none" w:sz="0" w:space="0" w:color="auto"/>
                            <w:left w:val="none" w:sz="0" w:space="0" w:color="auto"/>
                            <w:bottom w:val="none" w:sz="0" w:space="0" w:color="auto"/>
                            <w:right w:val="none" w:sz="0" w:space="0" w:color="auto"/>
                          </w:divBdr>
                        </w:div>
                        <w:div w:id="329215180">
                          <w:marLeft w:val="0"/>
                          <w:marRight w:val="0"/>
                          <w:marTop w:val="0"/>
                          <w:marBottom w:val="0"/>
                          <w:divBdr>
                            <w:top w:val="none" w:sz="0" w:space="0" w:color="auto"/>
                            <w:left w:val="none" w:sz="0" w:space="0" w:color="auto"/>
                            <w:bottom w:val="none" w:sz="0" w:space="0" w:color="auto"/>
                            <w:right w:val="none" w:sz="0" w:space="0" w:color="auto"/>
                          </w:divBdr>
                        </w:div>
                        <w:div w:id="2111046805">
                          <w:marLeft w:val="0"/>
                          <w:marRight w:val="0"/>
                          <w:marTop w:val="0"/>
                          <w:marBottom w:val="0"/>
                          <w:divBdr>
                            <w:top w:val="none" w:sz="0" w:space="0" w:color="auto"/>
                            <w:left w:val="none" w:sz="0" w:space="0" w:color="auto"/>
                            <w:bottom w:val="none" w:sz="0" w:space="0" w:color="auto"/>
                            <w:right w:val="none" w:sz="0" w:space="0" w:color="auto"/>
                          </w:divBdr>
                        </w:div>
                        <w:div w:id="1306281913">
                          <w:marLeft w:val="0"/>
                          <w:marRight w:val="0"/>
                          <w:marTop w:val="0"/>
                          <w:marBottom w:val="0"/>
                          <w:divBdr>
                            <w:top w:val="none" w:sz="0" w:space="0" w:color="auto"/>
                            <w:left w:val="none" w:sz="0" w:space="0" w:color="auto"/>
                            <w:bottom w:val="none" w:sz="0" w:space="0" w:color="auto"/>
                            <w:right w:val="none" w:sz="0" w:space="0" w:color="auto"/>
                          </w:divBdr>
                        </w:div>
                        <w:div w:id="625506417">
                          <w:marLeft w:val="0"/>
                          <w:marRight w:val="0"/>
                          <w:marTop w:val="0"/>
                          <w:marBottom w:val="0"/>
                          <w:divBdr>
                            <w:top w:val="none" w:sz="0" w:space="0" w:color="auto"/>
                            <w:left w:val="none" w:sz="0" w:space="0" w:color="auto"/>
                            <w:bottom w:val="none" w:sz="0" w:space="0" w:color="auto"/>
                            <w:right w:val="none" w:sz="0" w:space="0" w:color="auto"/>
                          </w:divBdr>
                        </w:div>
                        <w:div w:id="628632730">
                          <w:marLeft w:val="0"/>
                          <w:marRight w:val="0"/>
                          <w:marTop w:val="0"/>
                          <w:marBottom w:val="0"/>
                          <w:divBdr>
                            <w:top w:val="none" w:sz="0" w:space="0" w:color="auto"/>
                            <w:left w:val="none" w:sz="0" w:space="0" w:color="auto"/>
                            <w:bottom w:val="none" w:sz="0" w:space="0" w:color="auto"/>
                            <w:right w:val="none" w:sz="0" w:space="0" w:color="auto"/>
                          </w:divBdr>
                        </w:div>
                        <w:div w:id="330376672">
                          <w:marLeft w:val="0"/>
                          <w:marRight w:val="0"/>
                          <w:marTop w:val="0"/>
                          <w:marBottom w:val="0"/>
                          <w:divBdr>
                            <w:top w:val="none" w:sz="0" w:space="0" w:color="auto"/>
                            <w:left w:val="none" w:sz="0" w:space="0" w:color="auto"/>
                            <w:bottom w:val="none" w:sz="0" w:space="0" w:color="auto"/>
                            <w:right w:val="none" w:sz="0" w:space="0" w:color="auto"/>
                          </w:divBdr>
                        </w:div>
                        <w:div w:id="45996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908974">
          <w:marLeft w:val="0"/>
          <w:marRight w:val="0"/>
          <w:marTop w:val="0"/>
          <w:marBottom w:val="0"/>
          <w:divBdr>
            <w:top w:val="none" w:sz="0" w:space="0" w:color="auto"/>
            <w:left w:val="none" w:sz="0" w:space="0" w:color="auto"/>
            <w:bottom w:val="none" w:sz="0" w:space="0" w:color="auto"/>
            <w:right w:val="none" w:sz="0" w:space="0" w:color="auto"/>
          </w:divBdr>
          <w:divsChild>
            <w:div w:id="1967927046">
              <w:marLeft w:val="0"/>
              <w:marRight w:val="0"/>
              <w:marTop w:val="0"/>
              <w:marBottom w:val="0"/>
              <w:divBdr>
                <w:top w:val="none" w:sz="0" w:space="0" w:color="auto"/>
                <w:left w:val="none" w:sz="0" w:space="0" w:color="auto"/>
                <w:bottom w:val="none" w:sz="0" w:space="0" w:color="auto"/>
                <w:right w:val="none" w:sz="0" w:space="0" w:color="auto"/>
              </w:divBdr>
            </w:div>
            <w:div w:id="482433771">
              <w:marLeft w:val="0"/>
              <w:marRight w:val="0"/>
              <w:marTop w:val="0"/>
              <w:marBottom w:val="0"/>
              <w:divBdr>
                <w:top w:val="none" w:sz="0" w:space="0" w:color="auto"/>
                <w:left w:val="none" w:sz="0" w:space="0" w:color="auto"/>
                <w:bottom w:val="none" w:sz="0" w:space="0" w:color="auto"/>
                <w:right w:val="none" w:sz="0" w:space="0" w:color="auto"/>
              </w:divBdr>
            </w:div>
            <w:div w:id="526256669">
              <w:marLeft w:val="0"/>
              <w:marRight w:val="0"/>
              <w:marTop w:val="0"/>
              <w:marBottom w:val="0"/>
              <w:divBdr>
                <w:top w:val="none" w:sz="0" w:space="0" w:color="auto"/>
                <w:left w:val="none" w:sz="0" w:space="0" w:color="auto"/>
                <w:bottom w:val="none" w:sz="0" w:space="0" w:color="auto"/>
                <w:right w:val="none" w:sz="0" w:space="0" w:color="auto"/>
              </w:divBdr>
            </w:div>
            <w:div w:id="15498240">
              <w:marLeft w:val="0"/>
              <w:marRight w:val="0"/>
              <w:marTop w:val="0"/>
              <w:marBottom w:val="0"/>
              <w:divBdr>
                <w:top w:val="none" w:sz="0" w:space="0" w:color="auto"/>
                <w:left w:val="none" w:sz="0" w:space="0" w:color="auto"/>
                <w:bottom w:val="none" w:sz="0" w:space="0" w:color="auto"/>
                <w:right w:val="none" w:sz="0" w:space="0" w:color="auto"/>
              </w:divBdr>
            </w:div>
            <w:div w:id="1120225767">
              <w:marLeft w:val="0"/>
              <w:marRight w:val="0"/>
              <w:marTop w:val="0"/>
              <w:marBottom w:val="0"/>
              <w:divBdr>
                <w:top w:val="none" w:sz="0" w:space="0" w:color="auto"/>
                <w:left w:val="none" w:sz="0" w:space="0" w:color="auto"/>
                <w:bottom w:val="none" w:sz="0" w:space="0" w:color="auto"/>
                <w:right w:val="none" w:sz="0" w:space="0" w:color="auto"/>
              </w:divBdr>
            </w:div>
          </w:divsChild>
        </w:div>
        <w:div w:id="1083258925">
          <w:marLeft w:val="0"/>
          <w:marRight w:val="0"/>
          <w:marTop w:val="0"/>
          <w:marBottom w:val="0"/>
          <w:divBdr>
            <w:top w:val="none" w:sz="0" w:space="0" w:color="auto"/>
            <w:left w:val="none" w:sz="0" w:space="0" w:color="auto"/>
            <w:bottom w:val="none" w:sz="0" w:space="0" w:color="auto"/>
            <w:right w:val="none" w:sz="0" w:space="0" w:color="auto"/>
          </w:divBdr>
          <w:divsChild>
            <w:div w:id="1088775315">
              <w:marLeft w:val="0"/>
              <w:marRight w:val="0"/>
              <w:marTop w:val="0"/>
              <w:marBottom w:val="0"/>
              <w:divBdr>
                <w:top w:val="none" w:sz="0" w:space="0" w:color="auto"/>
                <w:left w:val="none" w:sz="0" w:space="0" w:color="auto"/>
                <w:bottom w:val="none" w:sz="0" w:space="0" w:color="auto"/>
                <w:right w:val="none" w:sz="0" w:space="0" w:color="auto"/>
              </w:divBdr>
            </w:div>
            <w:div w:id="1280068365">
              <w:marLeft w:val="0"/>
              <w:marRight w:val="0"/>
              <w:marTop w:val="0"/>
              <w:marBottom w:val="0"/>
              <w:divBdr>
                <w:top w:val="none" w:sz="0" w:space="0" w:color="auto"/>
                <w:left w:val="none" w:sz="0" w:space="0" w:color="auto"/>
                <w:bottom w:val="none" w:sz="0" w:space="0" w:color="auto"/>
                <w:right w:val="none" w:sz="0" w:space="0" w:color="auto"/>
              </w:divBdr>
            </w:div>
            <w:div w:id="852885754">
              <w:marLeft w:val="0"/>
              <w:marRight w:val="0"/>
              <w:marTop w:val="0"/>
              <w:marBottom w:val="0"/>
              <w:divBdr>
                <w:top w:val="none" w:sz="0" w:space="0" w:color="auto"/>
                <w:left w:val="none" w:sz="0" w:space="0" w:color="auto"/>
                <w:bottom w:val="none" w:sz="0" w:space="0" w:color="auto"/>
                <w:right w:val="none" w:sz="0" w:space="0" w:color="auto"/>
              </w:divBdr>
            </w:div>
            <w:div w:id="605890994">
              <w:marLeft w:val="0"/>
              <w:marRight w:val="0"/>
              <w:marTop w:val="0"/>
              <w:marBottom w:val="0"/>
              <w:divBdr>
                <w:top w:val="none" w:sz="0" w:space="0" w:color="auto"/>
                <w:left w:val="none" w:sz="0" w:space="0" w:color="auto"/>
                <w:bottom w:val="none" w:sz="0" w:space="0" w:color="auto"/>
                <w:right w:val="none" w:sz="0" w:space="0" w:color="auto"/>
              </w:divBdr>
            </w:div>
            <w:div w:id="1331299830">
              <w:marLeft w:val="0"/>
              <w:marRight w:val="0"/>
              <w:marTop w:val="0"/>
              <w:marBottom w:val="0"/>
              <w:divBdr>
                <w:top w:val="none" w:sz="0" w:space="0" w:color="auto"/>
                <w:left w:val="none" w:sz="0" w:space="0" w:color="auto"/>
                <w:bottom w:val="none" w:sz="0" w:space="0" w:color="auto"/>
                <w:right w:val="none" w:sz="0" w:space="0" w:color="auto"/>
              </w:divBdr>
            </w:div>
          </w:divsChild>
        </w:div>
        <w:div w:id="1272712368">
          <w:marLeft w:val="0"/>
          <w:marRight w:val="0"/>
          <w:marTop w:val="0"/>
          <w:marBottom w:val="0"/>
          <w:divBdr>
            <w:top w:val="none" w:sz="0" w:space="0" w:color="auto"/>
            <w:left w:val="none" w:sz="0" w:space="0" w:color="auto"/>
            <w:bottom w:val="none" w:sz="0" w:space="0" w:color="auto"/>
            <w:right w:val="none" w:sz="0" w:space="0" w:color="auto"/>
          </w:divBdr>
          <w:divsChild>
            <w:div w:id="1425372068">
              <w:marLeft w:val="0"/>
              <w:marRight w:val="0"/>
              <w:marTop w:val="0"/>
              <w:marBottom w:val="0"/>
              <w:divBdr>
                <w:top w:val="none" w:sz="0" w:space="0" w:color="auto"/>
                <w:left w:val="none" w:sz="0" w:space="0" w:color="auto"/>
                <w:bottom w:val="none" w:sz="0" w:space="0" w:color="auto"/>
                <w:right w:val="none" w:sz="0" w:space="0" w:color="auto"/>
              </w:divBdr>
            </w:div>
            <w:div w:id="217085058">
              <w:marLeft w:val="0"/>
              <w:marRight w:val="0"/>
              <w:marTop w:val="0"/>
              <w:marBottom w:val="0"/>
              <w:divBdr>
                <w:top w:val="none" w:sz="0" w:space="0" w:color="auto"/>
                <w:left w:val="none" w:sz="0" w:space="0" w:color="auto"/>
                <w:bottom w:val="none" w:sz="0" w:space="0" w:color="auto"/>
                <w:right w:val="none" w:sz="0" w:space="0" w:color="auto"/>
              </w:divBdr>
            </w:div>
            <w:div w:id="585263444">
              <w:marLeft w:val="0"/>
              <w:marRight w:val="0"/>
              <w:marTop w:val="0"/>
              <w:marBottom w:val="0"/>
              <w:divBdr>
                <w:top w:val="none" w:sz="0" w:space="0" w:color="auto"/>
                <w:left w:val="none" w:sz="0" w:space="0" w:color="auto"/>
                <w:bottom w:val="none" w:sz="0" w:space="0" w:color="auto"/>
                <w:right w:val="none" w:sz="0" w:space="0" w:color="auto"/>
              </w:divBdr>
            </w:div>
            <w:div w:id="108085612">
              <w:marLeft w:val="0"/>
              <w:marRight w:val="0"/>
              <w:marTop w:val="0"/>
              <w:marBottom w:val="0"/>
              <w:divBdr>
                <w:top w:val="none" w:sz="0" w:space="0" w:color="auto"/>
                <w:left w:val="none" w:sz="0" w:space="0" w:color="auto"/>
                <w:bottom w:val="none" w:sz="0" w:space="0" w:color="auto"/>
                <w:right w:val="none" w:sz="0" w:space="0" w:color="auto"/>
              </w:divBdr>
            </w:div>
            <w:div w:id="1645551026">
              <w:marLeft w:val="0"/>
              <w:marRight w:val="0"/>
              <w:marTop w:val="0"/>
              <w:marBottom w:val="0"/>
              <w:divBdr>
                <w:top w:val="none" w:sz="0" w:space="0" w:color="auto"/>
                <w:left w:val="none" w:sz="0" w:space="0" w:color="auto"/>
                <w:bottom w:val="none" w:sz="0" w:space="0" w:color="auto"/>
                <w:right w:val="none" w:sz="0" w:space="0" w:color="auto"/>
              </w:divBdr>
            </w:div>
          </w:divsChild>
        </w:div>
        <w:div w:id="749354968">
          <w:marLeft w:val="0"/>
          <w:marRight w:val="0"/>
          <w:marTop w:val="0"/>
          <w:marBottom w:val="0"/>
          <w:divBdr>
            <w:top w:val="none" w:sz="0" w:space="0" w:color="auto"/>
            <w:left w:val="none" w:sz="0" w:space="0" w:color="auto"/>
            <w:bottom w:val="none" w:sz="0" w:space="0" w:color="auto"/>
            <w:right w:val="none" w:sz="0" w:space="0" w:color="auto"/>
          </w:divBdr>
          <w:divsChild>
            <w:div w:id="1062601351">
              <w:marLeft w:val="0"/>
              <w:marRight w:val="0"/>
              <w:marTop w:val="0"/>
              <w:marBottom w:val="0"/>
              <w:divBdr>
                <w:top w:val="none" w:sz="0" w:space="0" w:color="auto"/>
                <w:left w:val="none" w:sz="0" w:space="0" w:color="auto"/>
                <w:bottom w:val="none" w:sz="0" w:space="0" w:color="auto"/>
                <w:right w:val="none" w:sz="0" w:space="0" w:color="auto"/>
              </w:divBdr>
            </w:div>
            <w:div w:id="12150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www.ipaustralia.gov.au/" TargetMode="External"/><Relationship Id="rId18" Type="http://schemas.openxmlformats.org/officeDocument/2006/relationships/hyperlink" Target="https://ovic.vic.gov.au/book/ipp-4-data-security/" TargetMode="External"/><Relationship Id="rId26" Type="http://schemas.openxmlformats.org/officeDocument/2006/relationships/hyperlink" Target="https://www.nhmrc.gov.au/about-us/publications/national-statement-ethical-conduct-human-research-2007-updated-2018" TargetMode="External"/><Relationship Id="rId39" Type="http://schemas.openxmlformats.org/officeDocument/2006/relationships/theme" Target="theme/theme1.xml"/><Relationship Id="rId21" Type="http://schemas.openxmlformats.org/officeDocument/2006/relationships/hyperlink" Target="https://www.oaic.gov.au/privacy/australian-privacy-principles-guidelines/chapter-b-key-concepts/"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rmit.libguides.com/researchdata" TargetMode="External"/><Relationship Id="rId17" Type="http://schemas.openxmlformats.org/officeDocument/2006/relationships/hyperlink" Target="https://www.oaic.gov.au/privacy/australian-privacy-principles-guidelines/chapter-b-key-concepts/" TargetMode="External"/><Relationship Id="rId25" Type="http://schemas.openxmlformats.org/officeDocument/2006/relationships/hyperlink" Target="https://www.nhmrc.gov.au/file/14359/download?token=0FwepbdZ" TargetMode="External"/><Relationship Id="rId33" Type="http://schemas.openxmlformats.org/officeDocument/2006/relationships/hyperlink" Target="https://www.rmit.edu.au/about/governance-and-management/policies/hdr/progress-management-procedur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rmit.edu.au/students/support-and-facilities/it-services-for-students/researcher-it-services/storing-data" TargetMode="External"/><Relationship Id="rId20" Type="http://schemas.openxmlformats.org/officeDocument/2006/relationships/hyperlink" Target="https://www.alfredhealth.org.au/contents/resources/research/Research-Archiving-Guideline.pdf" TargetMode="External"/><Relationship Id="rId29" Type="http://schemas.openxmlformats.org/officeDocument/2006/relationships/hyperlink" Target="https://www.rmit.edu.au/about/governance-and-management/policies/research-polic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mrc.gov.au/sites/default/files/documents/attachments/Management-of-Data-and-Information-in-Research.pdf" TargetMode="External"/><Relationship Id="rId24" Type="http://schemas.openxmlformats.org/officeDocument/2006/relationships/hyperlink" Target="https://www.nhmrc.gov.au/about-us/publications/australian-code-responsible-conduct-research-2018" TargetMode="External"/><Relationship Id="rId32" Type="http://schemas.openxmlformats.org/officeDocument/2006/relationships/hyperlink" Target="http://rmit.libguides.com/researchdata" TargetMode="External"/><Relationship Id="rId37"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figshare.com/" TargetMode="External"/><Relationship Id="rId23" Type="http://schemas.openxmlformats.org/officeDocument/2006/relationships/hyperlink" Target="https://osf.io/" TargetMode="External"/><Relationship Id="rId28" Type="http://schemas.openxmlformats.org/officeDocument/2006/relationships/hyperlink" Target="https://ovic.vic.gov.au/privacy/for-agencies/guidance-and-resources/short-guides/" TargetMode="External"/><Relationship Id="rId36" Type="http://schemas.openxmlformats.org/officeDocument/2006/relationships/header" Target="header2.xml"/><Relationship Id="rId10" Type="http://schemas.openxmlformats.org/officeDocument/2006/relationships/hyperlink" Target="https://www.nhmrc.gov.au/about-us/publications/australian-code-responsible-conduct-research-2018" TargetMode="External"/><Relationship Id="rId19" Type="http://schemas.openxmlformats.org/officeDocument/2006/relationships/hyperlink" Target="https://www.rmit.edu.au/about/governance-and-management/policies/research-policy/research-data-management-process" TargetMode="External"/><Relationship Id="rId31" Type="http://schemas.openxmlformats.org/officeDocument/2006/relationships/hyperlink" Target="https://www.rmit.edu.au/students/support-and-facilities/it-services-for-students/researcher-it-services/storing-dat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itswebforms.rmit.edu.au/data/?ticket=ST-60793-AruwK0eqS4riGOZyFdyk-rmitcas" TargetMode="External"/><Relationship Id="rId22" Type="http://schemas.openxmlformats.org/officeDocument/2006/relationships/hyperlink" Target="https://ovic.vic.gov.au/resource/de-identification-and-privacy-considerations-for-the-victorian-public-sector/" TargetMode="External"/><Relationship Id="rId27" Type="http://schemas.openxmlformats.org/officeDocument/2006/relationships/hyperlink" Target="https://ovic.vic.gov.au/privacy/for-agencies/information-privacy-principles/" TargetMode="External"/><Relationship Id="rId30" Type="http://schemas.openxmlformats.org/officeDocument/2006/relationships/hyperlink" Target="https://www.rmit.edu.au/about/governance-and-management/policies/research-policy/research-data-management-process"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31797\Downloads\rmit-2021-letterhead-indigenou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56396571566B418797657A17363B3D" ma:contentTypeVersion="12" ma:contentTypeDescription="Create a new document." ma:contentTypeScope="" ma:versionID="5bf8c6eb3b99ff4935951ad52b38653a">
  <xsd:schema xmlns:xsd="http://www.w3.org/2001/XMLSchema" xmlns:xs="http://www.w3.org/2001/XMLSchema" xmlns:p="http://schemas.microsoft.com/office/2006/metadata/properties" xmlns:ns3="08730838-b16f-44ed-ba50-22d747a844d0" xmlns:ns4="47337c52-a18c-4dca-ba5a-515eadd50aa7" targetNamespace="http://schemas.microsoft.com/office/2006/metadata/properties" ma:root="true" ma:fieldsID="576f9013b67c62cadaed86336a1c81d2" ns3:_="" ns4:_="">
    <xsd:import namespace="08730838-b16f-44ed-ba50-22d747a844d0"/>
    <xsd:import namespace="47337c52-a18c-4dca-ba5a-515eadd50a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30838-b16f-44ed-ba50-22d747a844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337c52-a18c-4dca-ba5a-515eadd50a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828299-B8FA-4080-8C21-ECAEC0373EBC}">
  <ds:schemaRefs>
    <ds:schemaRef ds:uri="http://www.w3.org/XML/1998/namespace"/>
    <ds:schemaRef ds:uri="http://purl.org/dc/terms/"/>
    <ds:schemaRef ds:uri="http://schemas.microsoft.com/office/2006/metadata/properties"/>
    <ds:schemaRef ds:uri="http://purl.org/dc/dcmitype/"/>
    <ds:schemaRef ds:uri="47337c52-a18c-4dca-ba5a-515eadd50aa7"/>
    <ds:schemaRef ds:uri="http://schemas.microsoft.com/office/2006/documentManagement/types"/>
    <ds:schemaRef ds:uri="http://schemas.microsoft.com/office/infopath/2007/PartnerControls"/>
    <ds:schemaRef ds:uri="http://schemas.openxmlformats.org/package/2006/metadata/core-properties"/>
    <ds:schemaRef ds:uri="08730838-b16f-44ed-ba50-22d747a844d0"/>
    <ds:schemaRef ds:uri="http://purl.org/dc/elements/1.1/"/>
  </ds:schemaRefs>
</ds:datastoreItem>
</file>

<file path=customXml/itemProps2.xml><?xml version="1.0" encoding="utf-8"?>
<ds:datastoreItem xmlns:ds="http://schemas.openxmlformats.org/officeDocument/2006/customXml" ds:itemID="{83AA9E31-C74E-4472-8051-C0E790CA83BD}">
  <ds:schemaRefs>
    <ds:schemaRef ds:uri="http://schemas.microsoft.com/sharepoint/v3/contenttype/forms"/>
  </ds:schemaRefs>
</ds:datastoreItem>
</file>

<file path=customXml/itemProps3.xml><?xml version="1.0" encoding="utf-8"?>
<ds:datastoreItem xmlns:ds="http://schemas.openxmlformats.org/officeDocument/2006/customXml" ds:itemID="{1DAF9CAB-AEB9-41D7-92CC-9DD13FA3B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30838-b16f-44ed-ba50-22d747a844d0"/>
    <ds:schemaRef ds:uri="47337c52-a18c-4dca-ba5a-515eadd50a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rmit-2021-letterhead-indigenous</Template>
  <TotalTime>0</TotalTime>
  <Pages>5</Pages>
  <Words>1756</Words>
  <Characters>10010</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School/Department/Area</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Blades</dc:creator>
  <cp:keywords/>
  <dc:description/>
  <cp:lastModifiedBy>Vivienne Moyle</cp:lastModifiedBy>
  <cp:revision>2</cp:revision>
  <cp:lastPrinted>1900-12-31T14:00:00Z</cp:lastPrinted>
  <dcterms:created xsi:type="dcterms:W3CDTF">2021-05-21T03:09:00Z</dcterms:created>
  <dcterms:modified xsi:type="dcterms:W3CDTF">2021-05-21T03:09:00Z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lephone number">
    <vt:lpwstr>9925 xxxx</vt:lpwstr>
  </property>
  <property fmtid="{D5CDD505-2E9C-101B-9397-08002B2CF9AE}" pid="3" name="Fax Number">
    <vt:lpwstr>9925 xxxx</vt:lpwstr>
  </property>
  <property fmtid="{D5CDD505-2E9C-101B-9397-08002B2CF9AE}" pid="4" name="ContentTypeId">
    <vt:lpwstr>0x0101002D56396571566B418797657A17363B3D</vt:lpwstr>
  </property>
  <property fmtid="{D5CDD505-2E9C-101B-9397-08002B2CF9AE}" pid="5" name="MSIP_Label_8c3d088b-6243-4963-a2e2-8b321ab7f8fc_Enabled">
    <vt:lpwstr>true</vt:lpwstr>
  </property>
  <property fmtid="{D5CDD505-2E9C-101B-9397-08002B2CF9AE}" pid="6" name="MSIP_Label_8c3d088b-6243-4963-a2e2-8b321ab7f8fc_SetDate">
    <vt:lpwstr>2021-05-21T03:09:45Z</vt:lpwstr>
  </property>
  <property fmtid="{D5CDD505-2E9C-101B-9397-08002B2CF9AE}" pid="7" name="MSIP_Label_8c3d088b-6243-4963-a2e2-8b321ab7f8fc_Method">
    <vt:lpwstr>Standard</vt:lpwstr>
  </property>
  <property fmtid="{D5CDD505-2E9C-101B-9397-08002B2CF9AE}" pid="8" name="MSIP_Label_8c3d088b-6243-4963-a2e2-8b321ab7f8fc_Name">
    <vt:lpwstr>Trusted</vt:lpwstr>
  </property>
  <property fmtid="{D5CDD505-2E9C-101B-9397-08002B2CF9AE}" pid="9" name="MSIP_Label_8c3d088b-6243-4963-a2e2-8b321ab7f8fc_SiteId">
    <vt:lpwstr>d1323671-cdbe-4417-b4d4-bdb24b51316b</vt:lpwstr>
  </property>
  <property fmtid="{D5CDD505-2E9C-101B-9397-08002B2CF9AE}" pid="10" name="MSIP_Label_8c3d088b-6243-4963-a2e2-8b321ab7f8fc_ActionId">
    <vt:lpwstr>bbfca028-cdec-4dda-bf2f-0000755bcb01</vt:lpwstr>
  </property>
  <property fmtid="{D5CDD505-2E9C-101B-9397-08002B2CF9AE}" pid="11" name="MSIP_Label_8c3d088b-6243-4963-a2e2-8b321ab7f8fc_ContentBits">
    <vt:lpwstr>1</vt:lpwstr>
  </property>
</Properties>
</file>